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91" w:rsidRPr="0060202A" w:rsidRDefault="00264191" w:rsidP="00264191">
      <w:pPr>
        <w:autoSpaceDE w:val="0"/>
        <w:jc w:val="center"/>
        <w:rPr>
          <w:b/>
          <w:i/>
          <w:sz w:val="16"/>
          <w:szCs w:val="16"/>
          <w:lang w:val="ru-RU"/>
        </w:rPr>
      </w:pPr>
      <w:bookmarkStart w:id="0" w:name="_GoBack"/>
      <w:bookmarkEnd w:id="0"/>
    </w:p>
    <w:p w:rsidR="00264191" w:rsidRPr="000634B0" w:rsidRDefault="00264191" w:rsidP="00264191">
      <w:pPr>
        <w:autoSpaceDE w:val="0"/>
        <w:jc w:val="right"/>
        <w:rPr>
          <w:b/>
          <w:bCs/>
          <w:color w:val="808080" w:themeColor="background1" w:themeShade="80"/>
          <w:lang w:val="ru-RU"/>
        </w:rPr>
      </w:pPr>
      <w:r w:rsidRPr="00F575A5">
        <w:rPr>
          <w:b/>
          <w:bCs/>
          <w:color w:val="808080" w:themeColor="background1" w:themeShade="80"/>
          <w:lang w:val="ru-RU"/>
        </w:rPr>
        <w:t xml:space="preserve">ПРИЛОЖЕНИЕ </w:t>
      </w:r>
      <w:r>
        <w:rPr>
          <w:b/>
          <w:bCs/>
          <w:color w:val="808080" w:themeColor="background1" w:themeShade="80"/>
          <w:lang w:val="ru-RU"/>
        </w:rPr>
        <w:t>2а</w:t>
      </w:r>
      <w:r w:rsidRPr="00941BD5">
        <w:rPr>
          <w:b/>
          <w:color w:val="FFFFFF" w:themeColor="background1"/>
          <w:sz w:val="28"/>
          <w:szCs w:val="28"/>
          <w:lang w:val="bg-BG"/>
        </w:rPr>
        <w:t>ДИЛ,</w:t>
      </w:r>
    </w:p>
    <w:p w:rsidR="00264191" w:rsidRDefault="00264191" w:rsidP="00264191">
      <w:pPr>
        <w:ind w:right="-648"/>
        <w:jc w:val="center"/>
        <w:rPr>
          <w:b/>
          <w:sz w:val="36"/>
          <w:szCs w:val="36"/>
          <w:lang w:val="bg-BG" w:eastAsia="bg-BG"/>
        </w:rPr>
      </w:pPr>
    </w:p>
    <w:p w:rsidR="00264191" w:rsidRPr="00974210" w:rsidRDefault="00264191" w:rsidP="00264191">
      <w:pPr>
        <w:ind w:right="-648"/>
        <w:jc w:val="center"/>
        <w:rPr>
          <w:b/>
          <w:sz w:val="36"/>
          <w:szCs w:val="36"/>
          <w:lang w:val="bg-BG" w:eastAsia="bg-BG"/>
        </w:rPr>
      </w:pPr>
      <w:r w:rsidRPr="00974210">
        <w:rPr>
          <w:b/>
          <w:sz w:val="36"/>
          <w:szCs w:val="36"/>
          <w:lang w:val="bg-BG" w:eastAsia="bg-BG"/>
        </w:rPr>
        <w:t>ТЕХНИЧЕСКО ЗАДАНИЕ</w:t>
      </w:r>
    </w:p>
    <w:p w:rsidR="00264191" w:rsidRPr="00941BD5" w:rsidRDefault="00264191" w:rsidP="00264191">
      <w:pPr>
        <w:ind w:left="5670"/>
        <w:rPr>
          <w:b/>
          <w:i/>
          <w:color w:val="FFFFFF" w:themeColor="background1"/>
          <w:sz w:val="28"/>
          <w:szCs w:val="28"/>
          <w:lang w:val="ru-RU"/>
        </w:rPr>
      </w:pPr>
      <w:r w:rsidRPr="00941BD5">
        <w:rPr>
          <w:b/>
          <w:i/>
          <w:color w:val="FFFFFF" w:themeColor="background1"/>
          <w:sz w:val="28"/>
          <w:szCs w:val="28"/>
          <w:lang w:val="bg-BG"/>
        </w:rPr>
        <w:t>КМЕТ:.............................</w:t>
      </w:r>
    </w:p>
    <w:p w:rsidR="00264191" w:rsidRPr="00941BD5" w:rsidRDefault="00264191" w:rsidP="00264191">
      <w:pPr>
        <w:ind w:left="5670"/>
        <w:jc w:val="center"/>
        <w:rPr>
          <w:b/>
          <w:i/>
          <w:color w:val="FFFFFF" w:themeColor="background1"/>
          <w:sz w:val="28"/>
          <w:szCs w:val="28"/>
          <w:lang w:val="bg-BG"/>
        </w:rPr>
      </w:pPr>
      <w:r w:rsidRPr="00941BD5">
        <w:rPr>
          <w:b/>
          <w:i/>
          <w:color w:val="FFFFFF" w:themeColor="background1"/>
          <w:sz w:val="28"/>
          <w:szCs w:val="28"/>
          <w:lang w:val="bg-BG"/>
        </w:rPr>
        <w:t>/Росица  Янакиева/</w:t>
      </w:r>
    </w:p>
    <w:p w:rsidR="00264191" w:rsidRDefault="00264191" w:rsidP="00264191">
      <w:pPr>
        <w:pStyle w:val="aff9"/>
        <w:ind w:left="-284" w:right="-144"/>
        <w:outlineLvl w:val="0"/>
        <w:rPr>
          <w:sz w:val="24"/>
          <w:szCs w:val="24"/>
        </w:rPr>
      </w:pPr>
      <w:r w:rsidRPr="0086633E">
        <w:rPr>
          <w:sz w:val="24"/>
          <w:szCs w:val="24"/>
        </w:rPr>
        <w:t xml:space="preserve">„Изготвяне на  работни проекти </w:t>
      </w:r>
      <w:r>
        <w:rPr>
          <w:sz w:val="24"/>
          <w:szCs w:val="24"/>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rPr>
        <w:br/>
      </w:r>
      <w:r w:rsidRPr="0086633E">
        <w:rPr>
          <w:sz w:val="24"/>
          <w:szCs w:val="24"/>
        </w:rPr>
        <w:t xml:space="preserve">Договор за предоставяне на безвъзмездна финансова помощ </w:t>
      </w:r>
      <w:r>
        <w:rPr>
          <w:sz w:val="24"/>
          <w:szCs w:val="24"/>
        </w:rPr>
        <w:br/>
      </w:r>
      <w:r w:rsidRPr="0086633E">
        <w:rPr>
          <w:sz w:val="24"/>
          <w:szCs w:val="24"/>
        </w:rPr>
        <w:t xml:space="preserve">№BG 161PO001/5-02/2012/021“ </w:t>
      </w:r>
    </w:p>
    <w:p w:rsidR="00264191" w:rsidRPr="00CF4BD6" w:rsidRDefault="00264191" w:rsidP="00264191">
      <w:pPr>
        <w:pStyle w:val="aff9"/>
        <w:ind w:left="-284" w:right="-144"/>
        <w:outlineLvl w:val="0"/>
        <w:rPr>
          <w:sz w:val="24"/>
          <w:szCs w:val="24"/>
          <w:lang w:val="ru-RU"/>
        </w:rPr>
      </w:pPr>
      <w:r w:rsidRPr="00CF4BD6">
        <w:rPr>
          <w:sz w:val="24"/>
          <w:szCs w:val="24"/>
          <w:lang w:val="ru-RU"/>
        </w:rPr>
        <w:t>по обособени позиции</w:t>
      </w:r>
    </w:p>
    <w:p w:rsidR="000F2716" w:rsidRPr="00D93511" w:rsidRDefault="00974210" w:rsidP="00974210">
      <w:pPr>
        <w:ind w:left="5670"/>
        <w:rPr>
          <w:b/>
          <w:color w:val="FFFFFF" w:themeColor="background1"/>
          <w:sz w:val="28"/>
          <w:szCs w:val="28"/>
          <w:lang w:val="bg-BG"/>
        </w:rPr>
      </w:pPr>
      <w:r w:rsidRPr="00D93511">
        <w:rPr>
          <w:b/>
          <w:color w:val="FFFFFF" w:themeColor="background1"/>
          <w:sz w:val="28"/>
          <w:szCs w:val="28"/>
          <w:lang w:val="bg-BG"/>
        </w:rPr>
        <w:t>УТВЪРДИЛ</w:t>
      </w:r>
      <w:r w:rsidR="000F2716" w:rsidRPr="00D93511">
        <w:rPr>
          <w:b/>
          <w:color w:val="FFFFFF" w:themeColor="background1"/>
          <w:sz w:val="28"/>
          <w:szCs w:val="28"/>
          <w:lang w:val="bg-BG"/>
        </w:rPr>
        <w:t>,</w:t>
      </w:r>
    </w:p>
    <w:p w:rsidR="000F2716" w:rsidRPr="00D93511" w:rsidRDefault="000F2716" w:rsidP="000F2716">
      <w:pPr>
        <w:ind w:left="5670"/>
        <w:rPr>
          <w:b/>
          <w:i/>
          <w:color w:val="FFFFFF" w:themeColor="background1"/>
          <w:sz w:val="28"/>
          <w:szCs w:val="28"/>
          <w:lang w:val="ru-RU"/>
        </w:rPr>
      </w:pPr>
      <w:r w:rsidRPr="00D93511">
        <w:rPr>
          <w:b/>
          <w:i/>
          <w:color w:val="FFFFFF" w:themeColor="background1"/>
          <w:sz w:val="28"/>
          <w:szCs w:val="28"/>
          <w:lang w:val="bg-BG"/>
        </w:rPr>
        <w:t>КМЕТ:.............................</w:t>
      </w:r>
    </w:p>
    <w:p w:rsidR="000F2716" w:rsidRPr="00D93511" w:rsidRDefault="000F2716" w:rsidP="000F2716">
      <w:pPr>
        <w:ind w:left="5670"/>
        <w:jc w:val="center"/>
        <w:rPr>
          <w:b/>
          <w:i/>
          <w:color w:val="FFFFFF" w:themeColor="background1"/>
          <w:sz w:val="28"/>
          <w:szCs w:val="28"/>
          <w:lang w:val="bg-BG"/>
        </w:rPr>
      </w:pPr>
      <w:r w:rsidRPr="00D93511">
        <w:rPr>
          <w:b/>
          <w:i/>
          <w:color w:val="FFFFFF" w:themeColor="background1"/>
          <w:sz w:val="28"/>
          <w:szCs w:val="28"/>
          <w:lang w:val="bg-BG"/>
        </w:rPr>
        <w:t>/Росица  Янакиева/</w:t>
      </w:r>
    </w:p>
    <w:p w:rsidR="000F2716" w:rsidRPr="00071E62" w:rsidRDefault="000F2716" w:rsidP="000F2716">
      <w:pPr>
        <w:widowControl w:val="0"/>
        <w:shd w:val="clear" w:color="auto" w:fill="FFFFFF"/>
        <w:autoSpaceDE w:val="0"/>
        <w:autoSpaceDN w:val="0"/>
        <w:adjustRightInd w:val="0"/>
        <w:spacing w:before="60"/>
        <w:ind w:firstLine="567"/>
        <w:jc w:val="center"/>
        <w:rPr>
          <w:spacing w:val="-8"/>
          <w:w w:val="139"/>
          <w:lang w:val="bg-BG" w:eastAsia="ko-KR"/>
        </w:rPr>
      </w:pPr>
    </w:p>
    <w:p w:rsidR="00974210" w:rsidRPr="00103646" w:rsidRDefault="00974210" w:rsidP="000F2716">
      <w:pPr>
        <w:pStyle w:val="aff9"/>
        <w:jc w:val="left"/>
        <w:outlineLvl w:val="0"/>
        <w:rPr>
          <w:i/>
          <w:sz w:val="20"/>
          <w:u w:val="single"/>
          <w:lang w:val="ru-RU"/>
        </w:rPr>
      </w:pPr>
    </w:p>
    <w:p w:rsidR="00CB1A0B" w:rsidRPr="0089222A" w:rsidRDefault="00C85A69" w:rsidP="0089222A">
      <w:pPr>
        <w:ind w:left="2694" w:hanging="2694"/>
        <w:outlineLvl w:val="0"/>
        <w:rPr>
          <w:b/>
          <w:sz w:val="28"/>
          <w:szCs w:val="28"/>
          <w:lang w:val="bg-BG"/>
        </w:rPr>
      </w:pPr>
      <w:r w:rsidRPr="0089222A">
        <w:rPr>
          <w:sz w:val="28"/>
          <w:szCs w:val="28"/>
          <w:lang w:val="ru-RU"/>
        </w:rPr>
        <w:t xml:space="preserve">Обособена позиция </w:t>
      </w:r>
      <w:r w:rsidR="00B11FF7">
        <w:rPr>
          <w:sz w:val="28"/>
          <w:szCs w:val="28"/>
          <w:lang w:val="ru-RU"/>
        </w:rPr>
        <w:t>1</w:t>
      </w:r>
      <w:r w:rsidRPr="0089222A">
        <w:rPr>
          <w:sz w:val="28"/>
          <w:szCs w:val="28"/>
          <w:lang w:val="ru-RU"/>
        </w:rPr>
        <w:t xml:space="preserve">:  </w:t>
      </w:r>
      <w:r w:rsidR="00CB1A0B" w:rsidRPr="0089222A">
        <w:rPr>
          <w:b/>
          <w:sz w:val="28"/>
          <w:szCs w:val="28"/>
          <w:lang w:val="ru-RU"/>
        </w:rPr>
        <w:t xml:space="preserve">„Реконструкция, изграждане и благоустрояване на обекти от техническата инфраструктура – улична мрежа, </w:t>
      </w:r>
      <w:r w:rsidR="00CB1A0B" w:rsidRPr="0089222A">
        <w:rPr>
          <w:b/>
          <w:sz w:val="28"/>
          <w:szCs w:val="28"/>
          <w:lang w:val="bg-BG"/>
        </w:rPr>
        <w:t>мост</w:t>
      </w:r>
    </w:p>
    <w:p w:rsidR="00CB1A0B" w:rsidRPr="0089222A" w:rsidRDefault="00CB1A0B" w:rsidP="00CB1A0B">
      <w:pPr>
        <w:outlineLvl w:val="0"/>
        <w:rPr>
          <w:b/>
          <w:i/>
          <w:sz w:val="28"/>
          <w:szCs w:val="28"/>
          <w:u w:val="single"/>
          <w:lang w:val="ru-RU"/>
        </w:rPr>
      </w:pPr>
    </w:p>
    <w:p w:rsidR="00974210" w:rsidRDefault="00974210" w:rsidP="00974210">
      <w:pPr>
        <w:ind w:hanging="720"/>
        <w:jc w:val="both"/>
        <w:rPr>
          <w:b/>
          <w:lang w:val="bg-BG" w:eastAsia="bg-BG"/>
        </w:rPr>
      </w:pPr>
    </w:p>
    <w:p w:rsidR="005E5112" w:rsidRPr="00974210" w:rsidRDefault="005E5112" w:rsidP="00974210">
      <w:pPr>
        <w:ind w:hanging="720"/>
        <w:jc w:val="both"/>
        <w:rPr>
          <w:b/>
          <w:lang w:val="bg-BG" w:eastAsia="bg-BG"/>
        </w:rPr>
      </w:pPr>
    </w:p>
    <w:p w:rsidR="00974210" w:rsidRPr="00974210" w:rsidRDefault="00974210" w:rsidP="00974210">
      <w:pPr>
        <w:ind w:left="540" w:right="-648"/>
        <w:jc w:val="both"/>
        <w:rPr>
          <w:b/>
          <w:lang w:val="bg-BG" w:eastAsia="bg-BG"/>
        </w:rPr>
      </w:pPr>
    </w:p>
    <w:p w:rsidR="00974210" w:rsidRPr="0089222A" w:rsidRDefault="00974210" w:rsidP="0089222A">
      <w:pPr>
        <w:pStyle w:val="aff9"/>
        <w:ind w:right="-711"/>
        <w:jc w:val="left"/>
        <w:outlineLvl w:val="0"/>
        <w:rPr>
          <w:b w:val="0"/>
          <w:color w:val="FF0000"/>
          <w:szCs w:val="28"/>
          <w:lang w:eastAsia="bg-BG"/>
        </w:rPr>
      </w:pPr>
      <w:r w:rsidRPr="0089222A">
        <w:rPr>
          <w:szCs w:val="28"/>
        </w:rPr>
        <w:t>ОБЕКТ</w:t>
      </w:r>
      <w:r w:rsidR="001A45AE" w:rsidRPr="0089222A">
        <w:rPr>
          <w:szCs w:val="28"/>
          <w:lang w:val="ru-RU"/>
        </w:rPr>
        <w:t>2</w:t>
      </w:r>
      <w:r w:rsidRPr="0089222A">
        <w:rPr>
          <w:szCs w:val="28"/>
        </w:rPr>
        <w:t xml:space="preserve">: </w:t>
      </w:r>
      <w:r w:rsidR="0089222A" w:rsidRPr="0089222A">
        <w:rPr>
          <w:color w:val="000000"/>
          <w:szCs w:val="28"/>
          <w:lang w:val="ru-RU" w:eastAsia="bg-BG"/>
        </w:rPr>
        <w:t xml:space="preserve">Реконструкция и рехабилитация  на улична мрежа в кв. </w:t>
      </w:r>
      <w:r w:rsidR="0089222A" w:rsidRPr="0089222A">
        <w:rPr>
          <w:color w:val="000000"/>
          <w:szCs w:val="28"/>
          <w:lang w:eastAsia="bg-BG"/>
        </w:rPr>
        <w:t>„Рудничар”</w:t>
      </w:r>
    </w:p>
    <w:p w:rsidR="0089222A" w:rsidRPr="0089222A" w:rsidRDefault="0089222A" w:rsidP="00974210">
      <w:pPr>
        <w:ind w:right="-648"/>
        <w:jc w:val="both"/>
        <w:rPr>
          <w:b/>
          <w:color w:val="000000"/>
          <w:sz w:val="28"/>
          <w:szCs w:val="28"/>
          <w:lang w:val="bg-BG" w:eastAsia="bg-BG"/>
        </w:rPr>
      </w:pPr>
    </w:p>
    <w:p w:rsidR="00974210" w:rsidRPr="0089222A" w:rsidRDefault="005266FE" w:rsidP="00974210">
      <w:pPr>
        <w:ind w:right="-648"/>
        <w:jc w:val="both"/>
        <w:rPr>
          <w:b/>
          <w:color w:val="000000"/>
          <w:sz w:val="28"/>
          <w:szCs w:val="28"/>
          <w:lang w:val="ru-RU" w:eastAsia="bg-BG"/>
        </w:rPr>
      </w:pPr>
      <w:r w:rsidRPr="0089222A">
        <w:rPr>
          <w:b/>
          <w:color w:val="000000"/>
          <w:sz w:val="28"/>
          <w:szCs w:val="28"/>
          <w:lang w:val="bg-BG" w:eastAsia="bg-BG"/>
        </w:rPr>
        <w:t xml:space="preserve">ФАЗА: </w:t>
      </w:r>
      <w:r w:rsidR="00974210" w:rsidRPr="0089222A">
        <w:rPr>
          <w:b/>
          <w:color w:val="000000"/>
          <w:sz w:val="28"/>
          <w:szCs w:val="28"/>
          <w:lang w:val="bg-BG" w:eastAsia="bg-BG"/>
        </w:rPr>
        <w:t>Работен  проект</w:t>
      </w:r>
    </w:p>
    <w:p w:rsidR="00974210" w:rsidRPr="0089222A" w:rsidRDefault="00974210" w:rsidP="00974210">
      <w:pPr>
        <w:ind w:right="-648"/>
        <w:jc w:val="both"/>
        <w:rPr>
          <w:b/>
          <w:color w:val="000000"/>
          <w:sz w:val="28"/>
          <w:szCs w:val="28"/>
          <w:lang w:val="bg-BG" w:eastAsia="bg-BG"/>
        </w:rPr>
      </w:pPr>
    </w:p>
    <w:p w:rsidR="00974210" w:rsidRPr="0089222A" w:rsidRDefault="00974210" w:rsidP="00974210">
      <w:pPr>
        <w:ind w:right="-648"/>
        <w:jc w:val="both"/>
        <w:rPr>
          <w:b/>
          <w:color w:val="000000"/>
          <w:sz w:val="28"/>
          <w:szCs w:val="28"/>
          <w:lang w:val="bg-BG" w:eastAsia="bg-BG"/>
        </w:rPr>
      </w:pPr>
      <w:r w:rsidRPr="0089222A">
        <w:rPr>
          <w:b/>
          <w:color w:val="000000"/>
          <w:sz w:val="28"/>
          <w:szCs w:val="28"/>
          <w:lang w:val="bg-BG" w:eastAsia="bg-BG"/>
        </w:rPr>
        <w:t>ВЪЗЛОЖИТЕЛ: Община Перник</w:t>
      </w:r>
    </w:p>
    <w:p w:rsidR="00974210" w:rsidRPr="0089222A" w:rsidRDefault="00974210" w:rsidP="00974210">
      <w:pPr>
        <w:ind w:right="-648"/>
        <w:jc w:val="both"/>
        <w:rPr>
          <w:b/>
          <w:color w:val="000000"/>
          <w:sz w:val="28"/>
          <w:szCs w:val="28"/>
          <w:lang w:val="bg-BG" w:eastAsia="bg-BG"/>
        </w:rPr>
      </w:pPr>
    </w:p>
    <w:p w:rsidR="00974210" w:rsidRPr="00974210" w:rsidRDefault="00C85A69" w:rsidP="00D759B7">
      <w:pPr>
        <w:spacing w:before="120" w:after="120"/>
        <w:ind w:right="-646"/>
        <w:jc w:val="both"/>
        <w:rPr>
          <w:b/>
          <w:u w:val="single"/>
          <w:lang w:val="bg-BG" w:eastAsia="bg-BG"/>
        </w:rPr>
      </w:pPr>
      <w:r>
        <w:rPr>
          <w:b/>
          <w:color w:val="000000"/>
          <w:lang w:val="bg-BG" w:eastAsia="bg-BG"/>
        </w:rPr>
        <w:br w:type="page"/>
      </w:r>
      <w:r w:rsidR="00974210" w:rsidRPr="00974210">
        <w:rPr>
          <w:b/>
          <w:color w:val="000000"/>
          <w:lang w:val="bg-BG" w:eastAsia="bg-BG"/>
        </w:rPr>
        <w:lastRenderedPageBreak/>
        <w:tab/>
      </w:r>
      <w:r w:rsidR="00974210" w:rsidRPr="00974210">
        <w:rPr>
          <w:b/>
          <w:u w:val="single"/>
          <w:lang w:val="bg-BG" w:eastAsia="bg-BG"/>
        </w:rPr>
        <w:t>І.  Основание за проектиране</w:t>
      </w:r>
    </w:p>
    <w:p w:rsidR="00974210" w:rsidRPr="00974210" w:rsidRDefault="00974210" w:rsidP="00C85A69">
      <w:pPr>
        <w:jc w:val="both"/>
        <w:rPr>
          <w:lang w:val="bg-BG" w:eastAsia="bg-BG"/>
        </w:rPr>
      </w:pPr>
      <w:r w:rsidRPr="00974210">
        <w:rPr>
          <w:lang w:val="bg-BG" w:eastAsia="bg-BG"/>
        </w:rPr>
        <w:t xml:space="preserve">Спечелен от община </w:t>
      </w:r>
      <w:r w:rsidR="00C85A69">
        <w:rPr>
          <w:lang w:val="bg-BG" w:eastAsia="bg-BG"/>
        </w:rPr>
        <w:t>Перник</w:t>
      </w:r>
      <w:r w:rsidR="005266FE">
        <w:rPr>
          <w:lang w:val="bg-BG" w:eastAsia="bg-BG"/>
        </w:rPr>
        <w:t xml:space="preserve"> проект:</w:t>
      </w:r>
      <w:r w:rsidRPr="00974210">
        <w:rPr>
          <w:lang w:val="bg-BG" w:eastAsia="bg-BG"/>
        </w:rPr>
        <w:t>"</w:t>
      </w:r>
      <w:r w:rsidR="00C85A69">
        <w:rPr>
          <w:lang w:val="bg-BG" w:eastAsia="bg-BG"/>
        </w:rPr>
        <w:t>В подкрепа на Перник за следващия програмен период</w:t>
      </w:r>
      <w:r w:rsidRPr="00974210">
        <w:rPr>
          <w:lang w:val="bg-BG" w:eastAsia="bg-BG"/>
        </w:rPr>
        <w:t>".</w:t>
      </w:r>
    </w:p>
    <w:p w:rsidR="00974210" w:rsidRPr="00974210" w:rsidRDefault="00974210" w:rsidP="00D93511">
      <w:pPr>
        <w:spacing w:before="120" w:after="120"/>
        <w:ind w:firstLine="720"/>
        <w:jc w:val="both"/>
        <w:rPr>
          <w:b/>
          <w:u w:val="single"/>
          <w:lang w:val="bg-BG" w:eastAsia="bg-BG"/>
        </w:rPr>
      </w:pPr>
      <w:r w:rsidRPr="00974210">
        <w:rPr>
          <w:b/>
          <w:u w:val="single"/>
          <w:lang w:val="bg-BG" w:eastAsia="bg-BG"/>
        </w:rPr>
        <w:t>ІІ.Съществуващо положение</w:t>
      </w:r>
    </w:p>
    <w:p w:rsidR="00AB42AC" w:rsidRPr="008C1F83" w:rsidRDefault="00AB42AC" w:rsidP="002551D8">
      <w:pPr>
        <w:ind w:right="-2"/>
        <w:jc w:val="both"/>
        <w:rPr>
          <w:color w:val="000000"/>
          <w:lang w:val="ru-RU"/>
        </w:rPr>
      </w:pPr>
      <w:r w:rsidRPr="008C1F83">
        <w:rPr>
          <w:color w:val="000000"/>
          <w:lang w:val="ru-RU"/>
        </w:rPr>
        <w:t>Понастоящем</w:t>
      </w:r>
      <w:r w:rsidR="00B11FF7">
        <w:rPr>
          <w:color w:val="000000"/>
          <w:lang w:val="ru-RU"/>
        </w:rPr>
        <w:t xml:space="preserve"> </w:t>
      </w:r>
      <w:r w:rsidRPr="008C1F83">
        <w:rPr>
          <w:color w:val="000000"/>
          <w:lang w:val="ru-RU"/>
        </w:rPr>
        <w:t>район</w:t>
      </w:r>
      <w:r w:rsidR="00CF5B28">
        <w:rPr>
          <w:color w:val="000000"/>
          <w:lang w:val="ru-RU"/>
        </w:rPr>
        <w:t>ът</w:t>
      </w:r>
      <w:r w:rsidRPr="008C1F83">
        <w:rPr>
          <w:color w:val="000000"/>
          <w:lang w:val="ru-RU"/>
        </w:rPr>
        <w:t xml:space="preserve"> е в лошо</w:t>
      </w:r>
      <w:r w:rsidR="00B11FF7">
        <w:rPr>
          <w:color w:val="000000"/>
          <w:lang w:val="ru-RU"/>
        </w:rPr>
        <w:t xml:space="preserve"> </w:t>
      </w:r>
      <w:r w:rsidRPr="008C1F83">
        <w:rPr>
          <w:color w:val="000000"/>
          <w:lang w:val="ru-RU"/>
        </w:rPr>
        <w:t xml:space="preserve">състояние </w:t>
      </w:r>
      <w:r w:rsidR="00B11FF7">
        <w:rPr>
          <w:color w:val="000000"/>
          <w:lang w:val="ru-RU"/>
        </w:rPr>
        <w:t>–</w:t>
      </w:r>
      <w:r w:rsidRPr="008C1F83">
        <w:rPr>
          <w:color w:val="000000"/>
          <w:lang w:val="ru-RU"/>
        </w:rPr>
        <w:t xml:space="preserve"> улиците</w:t>
      </w:r>
      <w:r w:rsidR="00B11FF7">
        <w:rPr>
          <w:color w:val="000000"/>
          <w:lang w:val="ru-RU"/>
        </w:rPr>
        <w:t xml:space="preserve"> са </w:t>
      </w:r>
      <w:r w:rsidRPr="008C1F83">
        <w:rPr>
          <w:color w:val="000000"/>
          <w:lang w:val="ru-RU"/>
        </w:rPr>
        <w:t>без настилка</w:t>
      </w:r>
      <w:r w:rsidR="006B274D">
        <w:rPr>
          <w:color w:val="000000"/>
          <w:lang w:val="ru-RU"/>
        </w:rPr>
        <w:t>, тротоарите</w:t>
      </w:r>
      <w:r w:rsidR="00B11FF7">
        <w:rPr>
          <w:color w:val="000000"/>
          <w:lang w:val="ru-RU"/>
        </w:rPr>
        <w:t xml:space="preserve"> са </w:t>
      </w:r>
      <w:r w:rsidR="006B274D">
        <w:rPr>
          <w:color w:val="000000"/>
          <w:lang w:val="ru-RU"/>
        </w:rPr>
        <w:t>разрушени.</w:t>
      </w:r>
      <w:r w:rsidR="00B11FF7">
        <w:rPr>
          <w:color w:val="000000"/>
          <w:lang w:val="ru-RU"/>
        </w:rPr>
        <w:t xml:space="preserve"> </w:t>
      </w:r>
      <w:r w:rsidRPr="008C1F83">
        <w:rPr>
          <w:color w:val="000000"/>
          <w:lang w:val="ru-RU"/>
        </w:rPr>
        <w:t>В</w:t>
      </w:r>
      <w:r w:rsidR="00B11FF7">
        <w:rPr>
          <w:color w:val="000000"/>
          <w:lang w:val="ru-RU"/>
        </w:rPr>
        <w:t xml:space="preserve"> </w:t>
      </w:r>
      <w:r w:rsidRPr="008C1F83">
        <w:rPr>
          <w:color w:val="000000"/>
          <w:lang w:val="ru-RU"/>
        </w:rPr>
        <w:t>района</w:t>
      </w:r>
      <w:r w:rsidR="00B11FF7">
        <w:rPr>
          <w:color w:val="000000"/>
          <w:lang w:val="ru-RU"/>
        </w:rPr>
        <w:t xml:space="preserve"> </w:t>
      </w:r>
      <w:r w:rsidR="006B274D">
        <w:rPr>
          <w:color w:val="000000"/>
          <w:lang w:val="ru-RU"/>
        </w:rPr>
        <w:t>ще</w:t>
      </w:r>
      <w:r w:rsidR="00B11FF7">
        <w:rPr>
          <w:color w:val="000000"/>
          <w:lang w:val="ru-RU"/>
        </w:rPr>
        <w:t xml:space="preserve"> </w:t>
      </w:r>
      <w:r w:rsidR="006B274D">
        <w:rPr>
          <w:color w:val="000000"/>
          <w:lang w:val="ru-RU"/>
        </w:rPr>
        <w:t>бъде</w:t>
      </w:r>
      <w:r w:rsidR="00B11FF7">
        <w:rPr>
          <w:color w:val="000000"/>
          <w:lang w:val="ru-RU"/>
        </w:rPr>
        <w:t xml:space="preserve"> </w:t>
      </w:r>
      <w:r w:rsidRPr="008C1F83">
        <w:rPr>
          <w:color w:val="000000"/>
          <w:lang w:val="ru-RU"/>
        </w:rPr>
        <w:t>изградена</w:t>
      </w:r>
      <w:r w:rsidR="00B11FF7">
        <w:rPr>
          <w:color w:val="000000"/>
          <w:lang w:val="ru-RU"/>
        </w:rPr>
        <w:t xml:space="preserve"> </w:t>
      </w:r>
      <w:r w:rsidRPr="008C1F83">
        <w:rPr>
          <w:color w:val="000000"/>
          <w:lang w:val="ru-RU"/>
        </w:rPr>
        <w:t xml:space="preserve">подземна инфраструктура (ВиК мрежи), финансирана по ОПОС </w:t>
      </w:r>
      <w:r w:rsidR="002B30DE">
        <w:rPr>
          <w:color w:val="000000"/>
          <w:lang w:val="ru-RU"/>
        </w:rPr>
        <w:t>в рамките на проект «</w:t>
      </w:r>
      <w:r w:rsidR="002B30DE" w:rsidRPr="002B30DE">
        <w:rPr>
          <w:color w:val="000000"/>
          <w:lang w:val="ru-RU"/>
        </w:rPr>
        <w:t>Разширение и рехабилитация на ВиК мрежа и реконструкция на ПСОВ - гр. Перник</w:t>
      </w:r>
      <w:r w:rsidR="002B30DE">
        <w:rPr>
          <w:color w:val="000000"/>
          <w:lang w:val="ru-RU"/>
        </w:rPr>
        <w:t>»</w:t>
      </w:r>
      <w:r w:rsidR="00570564">
        <w:rPr>
          <w:color w:val="000000"/>
          <w:lang w:val="ru-RU"/>
        </w:rPr>
        <w:t>.</w:t>
      </w:r>
    </w:p>
    <w:p w:rsidR="00AB42AC" w:rsidRPr="008C1F83" w:rsidRDefault="00AB42AC" w:rsidP="002551D8">
      <w:pPr>
        <w:ind w:right="-2"/>
        <w:jc w:val="both"/>
        <w:rPr>
          <w:color w:val="000000"/>
          <w:lang w:val="ru-RU"/>
        </w:rPr>
      </w:pPr>
      <w:r w:rsidRPr="008C1F83">
        <w:rPr>
          <w:color w:val="000000"/>
          <w:lang w:val="ru-RU"/>
        </w:rPr>
        <w:t xml:space="preserve">По своето функционално предназначение улиците, попадащи в избрания териториален обхват, са от второстепенната улична мрежа на гр. </w:t>
      </w:r>
      <w:r w:rsidR="006B274D">
        <w:rPr>
          <w:color w:val="000000"/>
          <w:lang w:val="ru-RU"/>
        </w:rPr>
        <w:t>Перник</w:t>
      </w:r>
      <w:r w:rsidRPr="008C1F83">
        <w:rPr>
          <w:color w:val="000000"/>
          <w:lang w:val="ru-RU"/>
        </w:rPr>
        <w:t xml:space="preserve">. </w:t>
      </w:r>
    </w:p>
    <w:p w:rsidR="00AB42AC" w:rsidRPr="008C1F83" w:rsidRDefault="00AB42AC" w:rsidP="002551D8">
      <w:pPr>
        <w:ind w:right="-2"/>
        <w:jc w:val="both"/>
        <w:rPr>
          <w:color w:val="000000"/>
          <w:lang w:val="ru-RU"/>
        </w:rPr>
      </w:pPr>
      <w:r w:rsidRPr="008C1F83">
        <w:rPr>
          <w:color w:val="000000"/>
          <w:lang w:val="ru-RU"/>
        </w:rPr>
        <w:t>Транспортно</w:t>
      </w:r>
      <w:r w:rsidR="00B11FF7">
        <w:rPr>
          <w:color w:val="000000"/>
          <w:lang w:val="ru-RU"/>
        </w:rPr>
        <w:t xml:space="preserve"> </w:t>
      </w:r>
      <w:r w:rsidRPr="008C1F83">
        <w:rPr>
          <w:color w:val="000000"/>
          <w:lang w:val="ru-RU"/>
        </w:rPr>
        <w:t xml:space="preserve">натоварване по тях е </w:t>
      </w:r>
      <w:r w:rsidR="006B274D">
        <w:rPr>
          <w:color w:val="000000"/>
          <w:lang w:val="ru-RU"/>
        </w:rPr>
        <w:t>незначително</w:t>
      </w:r>
      <w:r w:rsidRPr="008C1F83">
        <w:rPr>
          <w:color w:val="000000"/>
          <w:lang w:val="ru-RU"/>
        </w:rPr>
        <w:t>. Настилката по някои от тях е разрушена изцяло, а оформените неравности, локви с кал, вода и наноси затрудняват преминаването на автомобили и пешеходци.</w:t>
      </w:r>
    </w:p>
    <w:p w:rsidR="00AB42AC" w:rsidRPr="00AB42AC" w:rsidRDefault="00AB42AC" w:rsidP="00D759B7">
      <w:pPr>
        <w:spacing w:before="120" w:after="120"/>
        <w:ind w:firstLine="720"/>
        <w:jc w:val="both"/>
        <w:rPr>
          <w:b/>
          <w:u w:val="single"/>
          <w:lang w:val="ru-RU"/>
        </w:rPr>
      </w:pPr>
      <w:r w:rsidRPr="00AB42AC">
        <w:rPr>
          <w:b/>
          <w:u w:val="single"/>
          <w:lang w:val="ru-RU"/>
        </w:rPr>
        <w:t xml:space="preserve">ІІІ. </w:t>
      </w:r>
      <w:r w:rsidRPr="00D759B7">
        <w:rPr>
          <w:b/>
          <w:u w:val="single"/>
          <w:lang w:val="bg-BG" w:eastAsia="bg-BG"/>
        </w:rPr>
        <w:t>Основни</w:t>
      </w:r>
      <w:r w:rsidR="00B11FF7">
        <w:rPr>
          <w:b/>
          <w:u w:val="single"/>
          <w:lang w:val="bg-BG" w:eastAsia="bg-BG"/>
        </w:rPr>
        <w:t xml:space="preserve"> </w:t>
      </w:r>
      <w:r w:rsidRPr="00AB42AC">
        <w:rPr>
          <w:b/>
          <w:u w:val="single"/>
          <w:lang w:val="ru-RU"/>
        </w:rPr>
        <w:t>изисквания</w:t>
      </w:r>
      <w:r w:rsidR="00B11FF7">
        <w:rPr>
          <w:b/>
          <w:u w:val="single"/>
          <w:lang w:val="ru-RU"/>
        </w:rPr>
        <w:t xml:space="preserve"> </w:t>
      </w:r>
      <w:r w:rsidRPr="00AB42AC">
        <w:rPr>
          <w:b/>
          <w:u w:val="single"/>
          <w:lang w:val="ru-RU"/>
        </w:rPr>
        <w:t>към проекта</w:t>
      </w:r>
    </w:p>
    <w:p w:rsidR="00AB42AC" w:rsidRPr="008C1F83" w:rsidRDefault="00AB42AC" w:rsidP="00BD4301">
      <w:pPr>
        <w:ind w:right="-2"/>
        <w:jc w:val="both"/>
        <w:rPr>
          <w:color w:val="000000"/>
          <w:lang w:val="ru-RU"/>
        </w:rPr>
      </w:pPr>
      <w:r w:rsidRPr="008C1F83">
        <w:rPr>
          <w:color w:val="000000"/>
          <w:lang w:val="ru-RU"/>
        </w:rPr>
        <w:t>Рехабилитация и реконструкция на улици. Рехабилитация и модернизация на уличното осветление на територията на гр.</w:t>
      </w:r>
      <w:r w:rsidR="00B400D2">
        <w:rPr>
          <w:color w:val="000000"/>
          <w:lang w:val="ru-RU"/>
        </w:rPr>
        <w:t>Перник, кв. «Рудничар»</w:t>
      </w:r>
      <w:r w:rsidRPr="008C1F83">
        <w:rPr>
          <w:color w:val="000000"/>
          <w:lang w:val="ru-RU"/>
        </w:rPr>
        <w:t>, оптимизиранеенергопотреблението в резултат на енергоспестяващиосветителни тела.</w:t>
      </w:r>
    </w:p>
    <w:p w:rsidR="00CD5B06" w:rsidRPr="00CD5B06" w:rsidRDefault="00CD5B06" w:rsidP="0081355A">
      <w:pPr>
        <w:autoSpaceDE w:val="0"/>
        <w:autoSpaceDN w:val="0"/>
        <w:adjustRightInd w:val="0"/>
        <w:jc w:val="both"/>
        <w:rPr>
          <w:color w:val="000000"/>
          <w:lang w:val="ru-RU"/>
        </w:rPr>
      </w:pPr>
      <w:r w:rsidRPr="00CD5B06">
        <w:rPr>
          <w:color w:val="000000"/>
          <w:lang w:val="ru-RU"/>
        </w:rPr>
        <w:t>Целите на настоящия проект са - възстановяване и подобряване на транспортно-експлоатационните качества и носимоспособността на настилката, с огледосигуряване условия за безопасност на движението и добро отводняваненапътя.</w:t>
      </w:r>
    </w:p>
    <w:p w:rsidR="00CD5B06" w:rsidRPr="00CD5B06" w:rsidRDefault="00CD5B06" w:rsidP="0081355A">
      <w:pPr>
        <w:autoSpaceDE w:val="0"/>
        <w:autoSpaceDN w:val="0"/>
        <w:adjustRightInd w:val="0"/>
        <w:jc w:val="both"/>
        <w:rPr>
          <w:color w:val="000000"/>
          <w:lang w:val="ru-RU"/>
        </w:rPr>
      </w:pPr>
      <w:r w:rsidRPr="00CD5B06">
        <w:rPr>
          <w:color w:val="000000"/>
          <w:lang w:val="ru-RU"/>
        </w:rPr>
        <w:t xml:space="preserve">Основната нужда от реконструкция и  рехабилитация е </w:t>
      </w:r>
      <w:r w:rsidRPr="00CD5B06">
        <w:rPr>
          <w:i/>
          <w:color w:val="000000"/>
          <w:lang w:val="ru-RU"/>
        </w:rPr>
        <w:t>незадоволителното и лошосъстояние на пътната настилка</w:t>
      </w:r>
      <w:r w:rsidRPr="00CD5B06">
        <w:rPr>
          <w:color w:val="000000"/>
          <w:lang w:val="ru-RU"/>
        </w:rPr>
        <w:t>, проблеми с отводняването и лошотосъстояние или липсващи</w:t>
      </w:r>
      <w:r w:rsidR="00B11FF7">
        <w:rPr>
          <w:color w:val="000000"/>
          <w:lang w:val="ru-RU"/>
        </w:rPr>
        <w:t xml:space="preserve"> </w:t>
      </w:r>
      <w:r w:rsidRPr="00CD5B06">
        <w:rPr>
          <w:color w:val="000000"/>
          <w:lang w:val="ru-RU"/>
        </w:rPr>
        <w:t>тротоари.</w:t>
      </w:r>
    </w:p>
    <w:p w:rsidR="00CD5B06" w:rsidRPr="00B400D2" w:rsidRDefault="00CD5B06" w:rsidP="0081355A">
      <w:pPr>
        <w:jc w:val="both"/>
        <w:rPr>
          <w:lang w:val="ru-RU"/>
        </w:rPr>
      </w:pPr>
      <w:r w:rsidRPr="00CD5B06">
        <w:rPr>
          <w:lang w:val="ru-RU"/>
        </w:rPr>
        <w:t>Инвестициите</w:t>
      </w:r>
      <w:r w:rsidR="00B11FF7">
        <w:rPr>
          <w:lang w:val="ru-RU"/>
        </w:rPr>
        <w:t xml:space="preserve"> </w:t>
      </w:r>
      <w:r w:rsidRPr="00CD5B06">
        <w:rPr>
          <w:lang w:val="ru-RU"/>
        </w:rPr>
        <w:t>в</w:t>
      </w:r>
      <w:r w:rsidR="00B11FF7">
        <w:rPr>
          <w:lang w:val="ru-RU"/>
        </w:rPr>
        <w:t xml:space="preserve"> </w:t>
      </w:r>
      <w:r w:rsidRPr="00CD5B06">
        <w:rPr>
          <w:lang w:val="ru-RU"/>
        </w:rPr>
        <w:t>реконструкция на уличната мрежа ще</w:t>
      </w:r>
      <w:r w:rsidR="00B11FF7">
        <w:rPr>
          <w:lang w:val="ru-RU"/>
        </w:rPr>
        <w:t xml:space="preserve"> </w:t>
      </w:r>
      <w:r w:rsidRPr="00CD5B06">
        <w:rPr>
          <w:lang w:val="ru-RU"/>
        </w:rPr>
        <w:t>подобри</w:t>
      </w:r>
      <w:r w:rsidR="00B11FF7">
        <w:rPr>
          <w:lang w:val="ru-RU"/>
        </w:rPr>
        <w:t xml:space="preserve"> </w:t>
      </w:r>
      <w:r w:rsidRPr="00CD5B06">
        <w:rPr>
          <w:lang w:val="ru-RU"/>
        </w:rPr>
        <w:t>безопасността на движението, ще</w:t>
      </w:r>
      <w:r w:rsidR="00B11FF7">
        <w:rPr>
          <w:lang w:val="ru-RU"/>
        </w:rPr>
        <w:t xml:space="preserve"> </w:t>
      </w:r>
      <w:r w:rsidRPr="00CD5B06">
        <w:rPr>
          <w:lang w:val="ru-RU"/>
        </w:rPr>
        <w:t>подобри</w:t>
      </w:r>
      <w:r w:rsidR="00B11FF7">
        <w:rPr>
          <w:lang w:val="ru-RU"/>
        </w:rPr>
        <w:t xml:space="preserve"> </w:t>
      </w:r>
      <w:r w:rsidRPr="00CD5B06">
        <w:rPr>
          <w:lang w:val="ru-RU"/>
        </w:rPr>
        <w:t>отводняването и ще</w:t>
      </w:r>
      <w:r w:rsidR="00B11FF7">
        <w:rPr>
          <w:lang w:val="ru-RU"/>
        </w:rPr>
        <w:t xml:space="preserve"> </w:t>
      </w:r>
      <w:r w:rsidRPr="00CD5B06">
        <w:rPr>
          <w:lang w:val="ru-RU"/>
        </w:rPr>
        <w:t>намали</w:t>
      </w:r>
      <w:r w:rsidR="00B11FF7">
        <w:rPr>
          <w:lang w:val="ru-RU"/>
        </w:rPr>
        <w:t xml:space="preserve"> </w:t>
      </w:r>
      <w:r w:rsidRPr="00CD5B06">
        <w:rPr>
          <w:lang w:val="ru-RU"/>
        </w:rPr>
        <w:t>разходите за текущо</w:t>
      </w:r>
      <w:r w:rsidR="00B11FF7">
        <w:rPr>
          <w:lang w:val="ru-RU"/>
        </w:rPr>
        <w:t xml:space="preserve"> </w:t>
      </w:r>
      <w:r w:rsidRPr="00CD5B06">
        <w:rPr>
          <w:lang w:val="ru-RU"/>
        </w:rPr>
        <w:t>поддържане и зимно</w:t>
      </w:r>
      <w:r w:rsidR="00B11FF7">
        <w:rPr>
          <w:lang w:val="ru-RU"/>
        </w:rPr>
        <w:t xml:space="preserve"> </w:t>
      </w:r>
      <w:r w:rsidRPr="00CD5B06">
        <w:rPr>
          <w:lang w:val="ru-RU"/>
        </w:rPr>
        <w:t>поддържане на уличната мрежа, както и ще</w:t>
      </w:r>
      <w:r w:rsidR="00B11FF7">
        <w:rPr>
          <w:lang w:val="ru-RU"/>
        </w:rPr>
        <w:t xml:space="preserve"> </w:t>
      </w:r>
      <w:r w:rsidRPr="00CD5B06">
        <w:rPr>
          <w:lang w:val="ru-RU"/>
        </w:rPr>
        <w:t>увеличи</w:t>
      </w:r>
      <w:r w:rsidR="00B11FF7">
        <w:rPr>
          <w:lang w:val="ru-RU"/>
        </w:rPr>
        <w:t xml:space="preserve"> </w:t>
      </w:r>
      <w:r w:rsidRPr="00CD5B06">
        <w:rPr>
          <w:lang w:val="ru-RU"/>
        </w:rPr>
        <w:t>експлоатационния период на пътната конструкция.</w:t>
      </w:r>
    </w:p>
    <w:p w:rsidR="00570564" w:rsidRPr="0081355A" w:rsidRDefault="00570564" w:rsidP="005B2B39">
      <w:pPr>
        <w:ind w:firstLine="426"/>
        <w:rPr>
          <w:b/>
          <w:color w:val="000000"/>
          <w:lang w:val="ru-RU"/>
        </w:rPr>
      </w:pPr>
      <w:r w:rsidRPr="0081355A">
        <w:rPr>
          <w:b/>
          <w:color w:val="000000"/>
          <w:lang w:val="ru-RU"/>
        </w:rPr>
        <w:t>Основните цели на проекта са:</w:t>
      </w:r>
    </w:p>
    <w:p w:rsidR="00570564" w:rsidRPr="00BB1684" w:rsidRDefault="00570564" w:rsidP="0081355A">
      <w:pPr>
        <w:ind w:left="426" w:hanging="426"/>
        <w:jc w:val="both"/>
        <w:rPr>
          <w:color w:val="000000"/>
          <w:lang w:val="ru-RU"/>
        </w:rPr>
      </w:pPr>
      <w:r w:rsidRPr="00BB1684">
        <w:rPr>
          <w:color w:val="000000"/>
          <w:lang w:val="ru-RU"/>
        </w:rPr>
        <w:t>•</w:t>
      </w:r>
      <w:r w:rsidRPr="00BB1684">
        <w:rPr>
          <w:color w:val="000000"/>
          <w:lang w:val="ru-RU"/>
        </w:rPr>
        <w:tab/>
        <w:t>Създаване на приветлива градската среда и на по-благоприятни условия за безопастнопридвижване на жителите и гостите на града и повишаване на тяхнатасигурност чрез ремонт и рекострукция на уличната мрежа</w:t>
      </w:r>
    </w:p>
    <w:p w:rsidR="0081355A" w:rsidRPr="0081355A" w:rsidRDefault="00570564" w:rsidP="0081355A">
      <w:pPr>
        <w:ind w:left="426" w:hanging="426"/>
        <w:jc w:val="both"/>
        <w:rPr>
          <w:bCs/>
          <w:color w:val="000000"/>
          <w:lang w:val="ru-RU" w:eastAsia="bg-BG"/>
        </w:rPr>
      </w:pPr>
      <w:r w:rsidRPr="0081355A">
        <w:rPr>
          <w:color w:val="000000"/>
          <w:lang w:val="ru-RU"/>
        </w:rPr>
        <w:t>•</w:t>
      </w:r>
      <w:r w:rsidRPr="0081355A">
        <w:rPr>
          <w:color w:val="000000"/>
          <w:lang w:val="ru-RU"/>
        </w:rPr>
        <w:tab/>
        <w:t>Опазването на окoлната среда чрез повишаване</w:t>
      </w:r>
      <w:r w:rsidR="00BD4301">
        <w:rPr>
          <w:color w:val="000000"/>
          <w:lang w:val="ru-RU"/>
        </w:rPr>
        <w:t xml:space="preserve"> </w:t>
      </w:r>
      <w:r w:rsidRPr="0081355A">
        <w:rPr>
          <w:color w:val="000000"/>
          <w:lang w:val="ru-RU"/>
        </w:rPr>
        <w:t>енергийната</w:t>
      </w:r>
      <w:r w:rsidR="00BD4301">
        <w:rPr>
          <w:color w:val="000000"/>
          <w:lang w:val="ru-RU"/>
        </w:rPr>
        <w:t xml:space="preserve"> </w:t>
      </w:r>
      <w:r w:rsidRPr="0081355A">
        <w:rPr>
          <w:color w:val="000000"/>
          <w:lang w:val="ru-RU"/>
        </w:rPr>
        <w:t xml:space="preserve">ефективност на уличното осветление в град </w:t>
      </w:r>
      <w:r w:rsidRPr="0081355A">
        <w:rPr>
          <w:color w:val="000000"/>
          <w:lang w:val="bg-BG"/>
        </w:rPr>
        <w:t>Перник</w:t>
      </w:r>
      <w:r w:rsidRPr="0081355A">
        <w:rPr>
          <w:color w:val="000000"/>
          <w:lang w:val="ru-RU"/>
        </w:rPr>
        <w:t xml:space="preserve"> и намаляване на консумацията на електроенергия, </w:t>
      </w:r>
      <w:r w:rsidR="0081355A" w:rsidRPr="0081355A">
        <w:rPr>
          <w:color w:val="000000"/>
          <w:lang w:val="ru-RU"/>
        </w:rPr>
        <w:t>като</w:t>
      </w:r>
      <w:r w:rsidR="00BD4301">
        <w:rPr>
          <w:color w:val="000000"/>
          <w:lang w:val="ru-RU"/>
        </w:rPr>
        <w:t xml:space="preserve"> </w:t>
      </w:r>
      <w:r w:rsidR="0081355A" w:rsidRPr="006937FF">
        <w:rPr>
          <w:b/>
          <w:color w:val="000000"/>
          <w:lang w:val="ru-RU"/>
        </w:rPr>
        <w:t>о</w:t>
      </w:r>
      <w:r w:rsidR="0081355A" w:rsidRPr="006937FF">
        <w:rPr>
          <w:b/>
          <w:bCs/>
          <w:color w:val="000000"/>
          <w:lang w:val="ru-RU" w:eastAsia="bg-BG"/>
        </w:rPr>
        <w:t>сновните задачи</w:t>
      </w:r>
      <w:r w:rsidR="0081355A" w:rsidRPr="0081355A">
        <w:rPr>
          <w:bCs/>
          <w:color w:val="000000"/>
          <w:lang w:val="ru-RU" w:eastAsia="bg-BG"/>
        </w:rPr>
        <w:t>, коитоследва да бъдатизпълнениса:</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sz w:val="24"/>
          <w:szCs w:val="24"/>
          <w:lang w:val="ru-RU" w:eastAsia="bg-BG"/>
        </w:rPr>
      </w:pPr>
      <w:r w:rsidRPr="00557A2C">
        <w:rPr>
          <w:rFonts w:ascii="Times New Roman" w:hAnsi="Times New Roman" w:cs="Times New Roman"/>
          <w:bCs/>
          <w:i/>
          <w:color w:val="000000"/>
          <w:sz w:val="24"/>
          <w:szCs w:val="24"/>
          <w:lang w:val="ru-RU" w:eastAsia="bg-BG"/>
        </w:rPr>
        <w:t>Проектът да се разработи, така че да дава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възможност за етапна реализация на СМР.</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Проектът да се разработи с геометрични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елементи в план, профил 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проектна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скорост, съобразена с техническите характеристики за съответния</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клас на улиците;</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lastRenderedPageBreak/>
        <w:t>Да се осигури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оптимално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използване на одобрения регулационен план. Решениятав проекта да съответстват на изискванията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към</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строежите по чл. 169 от ЗУТ;</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Проектът да се изпълни в съответствие с Наредба №2 за проектиране на комуникативно-транспортнитесистеми на урбанизираните</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територии, Наредба №1/2000 г. и Норми за проектиране на пътища, всички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действащи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норми и стандарти в РепубликаБългария;</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предложи решение за реконструкция и разширение на уличното  платно  и тротоарите, с което да се преустанови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процеса на разрушаването им и да се гарантира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носимоспособността, равността и отводняването им от повърхностни води;</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осигуридостъпна среда за движение на хора с увреждания, съгласноНаредбата за осигуряване на достъпна среда при проектиране;</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направи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фитосанитарна оценка на съществуващата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дървесна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растителност и се предвидят мерки за подобряване на състоянието и;</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предвидиуличноозеленяване;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 xml:space="preserve">Да се </w:t>
      </w:r>
      <w:r w:rsidR="00A0196E">
        <w:rPr>
          <w:rFonts w:ascii="Times New Roman" w:hAnsi="Times New Roman" w:cs="Times New Roman"/>
          <w:bCs/>
          <w:i/>
          <w:color w:val="000000"/>
          <w:sz w:val="24"/>
          <w:szCs w:val="24"/>
          <w:lang w:val="bg-BG" w:eastAsia="bg-BG"/>
        </w:rPr>
        <w:t xml:space="preserve">предвиди разделяне на мрежата на УО от разпределителната мрежа за НН на ЕРП </w:t>
      </w:r>
      <w:r w:rsidRPr="00557A2C">
        <w:rPr>
          <w:rFonts w:ascii="Times New Roman" w:hAnsi="Times New Roman" w:cs="Times New Roman"/>
          <w:bCs/>
          <w:i/>
          <w:color w:val="000000"/>
          <w:sz w:val="24"/>
          <w:szCs w:val="24"/>
          <w:lang w:val="ru-RU" w:eastAsia="bg-BG"/>
        </w:rPr>
        <w:t xml:space="preserve">наулиците, описани в заданието.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предвидиподмяна на съществуващит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еосветителни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стълбове и поставянето на енергоспестяващиосветителни тела със спецификации, които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гарантират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нормална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 xml:space="preserve">осветеност на улиците.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При необходимост да се предвидипоставянето на нови осветителнистълбове с енергоспестяващи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осветителни тела със спецификации, които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гарантират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нормална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 xml:space="preserve">осветеност на улиците.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 xml:space="preserve">Да се изгради система за управление на уличното осветление.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Проектното решение да осигуриизпълнението на СМР, без да се нанасятщети насъседнитеимоти, околната среда и подземнатехническа инфраструктура  по време на реализацията на проекта;</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Проектното решение да се обвърже ситуационно и нивелетносъсизграденитеулици, входове и съществуващитеобекти;</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извършиГеодезическозаснемане;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изготви план за безопасност издраве;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изготви проект за организация и изпълнение на строителството (ПОИС), включващ:</w:t>
      </w:r>
    </w:p>
    <w:p w:rsidR="0081355A" w:rsidRPr="00557A2C" w:rsidRDefault="0081355A" w:rsidP="00CC1744">
      <w:pPr>
        <w:numPr>
          <w:ilvl w:val="0"/>
          <w:numId w:val="8"/>
        </w:numPr>
        <w:autoSpaceDN w:val="0"/>
        <w:adjustRightInd w:val="0"/>
        <w:ind w:hanging="217"/>
        <w:jc w:val="both"/>
        <w:rPr>
          <w:bCs/>
          <w:lang w:val="ru-RU" w:eastAsia="bg-BG"/>
        </w:rPr>
      </w:pPr>
      <w:r w:rsidRPr="00557A2C">
        <w:rPr>
          <w:bCs/>
          <w:lang w:val="ru-RU" w:eastAsia="bg-BG"/>
        </w:rPr>
        <w:t xml:space="preserve">Организация на движението и проект заВременна организация на движението, които да се съгласуватсъс сектор Пътна полиция при МВР – </w:t>
      </w:r>
      <w:r w:rsidR="0079334F" w:rsidRPr="00557A2C">
        <w:rPr>
          <w:bCs/>
          <w:lang w:val="ru-RU" w:eastAsia="bg-BG"/>
        </w:rPr>
        <w:t>Перник</w:t>
      </w:r>
      <w:r w:rsidRPr="00557A2C">
        <w:rPr>
          <w:bCs/>
          <w:lang w:val="ru-RU" w:eastAsia="bg-BG"/>
        </w:rPr>
        <w:t>;</w:t>
      </w:r>
    </w:p>
    <w:p w:rsidR="0081355A" w:rsidRPr="00557A2C" w:rsidRDefault="0081355A" w:rsidP="00CC1744">
      <w:pPr>
        <w:numPr>
          <w:ilvl w:val="0"/>
          <w:numId w:val="8"/>
        </w:numPr>
        <w:autoSpaceDE w:val="0"/>
        <w:autoSpaceDN w:val="0"/>
        <w:adjustRightInd w:val="0"/>
        <w:ind w:hanging="217"/>
        <w:jc w:val="both"/>
        <w:rPr>
          <w:bCs/>
          <w:lang w:eastAsia="bg-BG"/>
        </w:rPr>
      </w:pPr>
      <w:r w:rsidRPr="00557A2C">
        <w:rPr>
          <w:bCs/>
          <w:lang w:eastAsia="bg-BG"/>
        </w:rPr>
        <w:t>Строителенситуационенплан;</w:t>
      </w:r>
    </w:p>
    <w:p w:rsidR="0081355A" w:rsidRPr="00557A2C" w:rsidRDefault="0081355A" w:rsidP="00CC1744">
      <w:pPr>
        <w:numPr>
          <w:ilvl w:val="0"/>
          <w:numId w:val="8"/>
        </w:numPr>
        <w:autoSpaceDE w:val="0"/>
        <w:autoSpaceDN w:val="0"/>
        <w:adjustRightInd w:val="0"/>
        <w:ind w:hanging="217"/>
        <w:jc w:val="both"/>
        <w:rPr>
          <w:bCs/>
          <w:lang w:val="ru-RU" w:eastAsia="bg-BG"/>
        </w:rPr>
      </w:pPr>
      <w:r w:rsidRPr="00557A2C">
        <w:rPr>
          <w:bCs/>
          <w:lang w:val="ru-RU" w:eastAsia="bg-BG"/>
        </w:rPr>
        <w:t>Управление на строителните и другиотпадъци.</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изготвятподробниколичествени сметки по всички части на проекта за всяка от включенитеулиципоотделно.</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изготвятколичествено-стойностни сметки по всички части на проекта за всяка от включенитеулици по отделно.</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 xml:space="preserve">Да се изготвят технически спецификации за изпълнение на предвидените СМР по всички части на проекта. Спецификациите не трябва да съдържат имена на фирми, конкретни модели и др. </w:t>
      </w:r>
    </w:p>
    <w:p w:rsidR="0081355A" w:rsidRPr="0081355A" w:rsidRDefault="0081355A" w:rsidP="00D759B7">
      <w:pPr>
        <w:autoSpaceDN w:val="0"/>
        <w:adjustRightInd w:val="0"/>
        <w:spacing w:before="120"/>
        <w:ind w:firstLine="567"/>
        <w:jc w:val="both"/>
        <w:rPr>
          <w:bCs/>
          <w:lang w:val="ru-RU" w:eastAsia="bg-BG"/>
        </w:rPr>
      </w:pPr>
      <w:r w:rsidRPr="0081355A">
        <w:rPr>
          <w:bCs/>
          <w:lang w:val="ru-RU" w:eastAsia="bg-BG"/>
        </w:rPr>
        <w:t xml:space="preserve">Проектътобхваща ремонт и реконструкция на уличната мрежа и въвеждане на енергоспестяващоулично осветление в </w:t>
      </w:r>
      <w:r>
        <w:rPr>
          <w:bCs/>
          <w:lang w:val="ru-RU" w:eastAsia="bg-BG"/>
        </w:rPr>
        <w:t>кв. «Рудничар»</w:t>
      </w:r>
      <w:r w:rsidRPr="0081355A">
        <w:rPr>
          <w:bCs/>
          <w:lang w:val="ru-RU" w:eastAsia="bg-BG"/>
        </w:rPr>
        <w:t>, а именно:</w:t>
      </w:r>
    </w:p>
    <w:p w:rsidR="00B400D2" w:rsidRPr="00915470" w:rsidRDefault="00B400D2" w:rsidP="00B400D2">
      <w:pPr>
        <w:autoSpaceDE w:val="0"/>
        <w:autoSpaceDN w:val="0"/>
        <w:adjustRightInd w:val="0"/>
        <w:ind w:firstLine="567"/>
        <w:jc w:val="both"/>
        <w:rPr>
          <w:color w:val="000000"/>
          <w:lang w:val="bg-BG"/>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4339"/>
        <w:gridCol w:w="1276"/>
        <w:gridCol w:w="1134"/>
        <w:gridCol w:w="1559"/>
      </w:tblGrid>
      <w:tr w:rsidR="003C012A" w:rsidRPr="003C012A" w:rsidTr="00BF56BC">
        <w:trPr>
          <w:trHeight w:val="375"/>
        </w:trPr>
        <w:tc>
          <w:tcPr>
            <w:tcW w:w="8930" w:type="dxa"/>
            <w:gridSpan w:val="5"/>
            <w:shd w:val="clear" w:color="auto" w:fill="auto"/>
            <w:noWrap/>
            <w:vAlign w:val="bottom"/>
            <w:hideMark/>
          </w:tcPr>
          <w:p w:rsidR="003C012A" w:rsidRPr="005B2B39" w:rsidRDefault="003C012A" w:rsidP="00732AE5">
            <w:pPr>
              <w:rPr>
                <w:sz w:val="22"/>
                <w:szCs w:val="22"/>
              </w:rPr>
            </w:pPr>
            <w:r w:rsidRPr="005B2B39">
              <w:rPr>
                <w:b/>
                <w:sz w:val="22"/>
                <w:szCs w:val="22"/>
                <w:lang w:val="ru-RU"/>
              </w:rPr>
              <w:t xml:space="preserve">Реконструкция и рехабилитация на улична мрежа в кв. „Рудничар“ след </w:t>
            </w:r>
            <w:r w:rsidRPr="005B2B39">
              <w:rPr>
                <w:b/>
                <w:bCs/>
                <w:color w:val="000000"/>
                <w:sz w:val="22"/>
                <w:szCs w:val="22"/>
              </w:rPr>
              <w:t>I</w:t>
            </w:r>
            <w:r w:rsidRPr="005B2B39">
              <w:rPr>
                <w:b/>
                <w:bCs/>
                <w:color w:val="000000"/>
                <w:sz w:val="22"/>
                <w:szCs w:val="22"/>
                <w:lang w:val="ru-RU"/>
              </w:rPr>
              <w:t xml:space="preserve">-виетап от проекта за реконструкция и рехабилитация на ВиКмрежата в гр. </w:t>
            </w:r>
            <w:r w:rsidRPr="005B2B39">
              <w:rPr>
                <w:b/>
                <w:bCs/>
                <w:color w:val="000000"/>
                <w:sz w:val="22"/>
                <w:szCs w:val="22"/>
              </w:rPr>
              <w:t>Перник</w:t>
            </w:r>
          </w:p>
        </w:tc>
      </w:tr>
      <w:tr w:rsidR="003C012A" w:rsidRPr="003C012A" w:rsidTr="00BF56BC">
        <w:trPr>
          <w:trHeight w:val="315"/>
        </w:trPr>
        <w:tc>
          <w:tcPr>
            <w:tcW w:w="622" w:type="dxa"/>
            <w:shd w:val="clear" w:color="auto" w:fill="auto"/>
            <w:noWrap/>
            <w:vAlign w:val="center"/>
            <w:hideMark/>
          </w:tcPr>
          <w:p w:rsidR="003C012A" w:rsidRPr="005B2B39" w:rsidRDefault="003C012A" w:rsidP="003C012A">
            <w:pPr>
              <w:jc w:val="center"/>
              <w:rPr>
                <w:color w:val="000000"/>
                <w:sz w:val="22"/>
                <w:szCs w:val="22"/>
              </w:rPr>
            </w:pPr>
          </w:p>
        </w:tc>
        <w:tc>
          <w:tcPr>
            <w:tcW w:w="4339" w:type="dxa"/>
            <w:shd w:val="clear" w:color="auto" w:fill="auto"/>
            <w:noWrap/>
            <w:vAlign w:val="center"/>
            <w:hideMark/>
          </w:tcPr>
          <w:p w:rsidR="003C012A" w:rsidRPr="005B2B39" w:rsidRDefault="003C012A" w:rsidP="003C012A">
            <w:pPr>
              <w:jc w:val="center"/>
              <w:rPr>
                <w:b/>
                <w:bCs/>
                <w:color w:val="000000"/>
                <w:sz w:val="22"/>
                <w:szCs w:val="22"/>
              </w:rPr>
            </w:pPr>
            <w:r w:rsidRPr="005B2B39">
              <w:rPr>
                <w:b/>
                <w:bCs/>
                <w:color w:val="000000"/>
                <w:sz w:val="22"/>
                <w:szCs w:val="22"/>
              </w:rPr>
              <w:t>кв."Рудничар"</w:t>
            </w:r>
          </w:p>
        </w:tc>
        <w:tc>
          <w:tcPr>
            <w:tcW w:w="1276" w:type="dxa"/>
            <w:shd w:val="clear" w:color="auto" w:fill="auto"/>
            <w:noWrap/>
            <w:vAlign w:val="center"/>
            <w:hideMark/>
          </w:tcPr>
          <w:p w:rsidR="003C012A" w:rsidRPr="005B2B39" w:rsidRDefault="003C012A" w:rsidP="003C012A">
            <w:pPr>
              <w:jc w:val="center"/>
              <w:rPr>
                <w:color w:val="000000"/>
                <w:sz w:val="22"/>
                <w:szCs w:val="22"/>
              </w:rPr>
            </w:pPr>
          </w:p>
        </w:tc>
        <w:tc>
          <w:tcPr>
            <w:tcW w:w="1134" w:type="dxa"/>
            <w:shd w:val="clear" w:color="auto" w:fill="auto"/>
            <w:noWrap/>
            <w:vAlign w:val="center"/>
            <w:hideMark/>
          </w:tcPr>
          <w:p w:rsidR="003C012A" w:rsidRPr="005B2B39" w:rsidRDefault="003C012A" w:rsidP="003C012A">
            <w:pPr>
              <w:jc w:val="center"/>
              <w:rPr>
                <w:color w:val="000000"/>
                <w:sz w:val="22"/>
                <w:szCs w:val="22"/>
              </w:rPr>
            </w:pPr>
          </w:p>
        </w:tc>
        <w:tc>
          <w:tcPr>
            <w:tcW w:w="1559" w:type="dxa"/>
            <w:shd w:val="clear" w:color="auto" w:fill="auto"/>
            <w:noWrap/>
            <w:vAlign w:val="center"/>
            <w:hideMark/>
          </w:tcPr>
          <w:p w:rsidR="003C012A" w:rsidRPr="005B2B39" w:rsidRDefault="003C012A" w:rsidP="003C012A">
            <w:pPr>
              <w:jc w:val="center"/>
              <w:rPr>
                <w:color w:val="000000"/>
                <w:sz w:val="22"/>
                <w:szCs w:val="22"/>
              </w:rPr>
            </w:pPr>
          </w:p>
        </w:tc>
      </w:tr>
      <w:tr w:rsidR="003C012A" w:rsidRPr="003C012A" w:rsidTr="00BF56BC">
        <w:trPr>
          <w:trHeight w:val="315"/>
        </w:trPr>
        <w:tc>
          <w:tcPr>
            <w:tcW w:w="622" w:type="dxa"/>
            <w:vMerge w:val="restart"/>
            <w:shd w:val="clear" w:color="auto" w:fill="auto"/>
            <w:vAlign w:val="center"/>
            <w:hideMark/>
          </w:tcPr>
          <w:p w:rsidR="003C012A" w:rsidRPr="005B2B39" w:rsidRDefault="003C012A" w:rsidP="00BF56BC">
            <w:pPr>
              <w:jc w:val="center"/>
              <w:rPr>
                <w:color w:val="000000"/>
                <w:sz w:val="22"/>
                <w:szCs w:val="22"/>
              </w:rPr>
            </w:pPr>
            <w:r w:rsidRPr="005B2B39">
              <w:rPr>
                <w:color w:val="000000"/>
                <w:sz w:val="22"/>
                <w:szCs w:val="22"/>
              </w:rPr>
              <w:t>N</w:t>
            </w:r>
          </w:p>
        </w:tc>
        <w:tc>
          <w:tcPr>
            <w:tcW w:w="4339" w:type="dxa"/>
            <w:vMerge w:val="restart"/>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Участък</w:t>
            </w:r>
          </w:p>
        </w:tc>
        <w:tc>
          <w:tcPr>
            <w:tcW w:w="1276"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Дължина</w:t>
            </w:r>
          </w:p>
        </w:tc>
        <w:tc>
          <w:tcPr>
            <w:tcW w:w="1134"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Ширина</w:t>
            </w:r>
          </w:p>
        </w:tc>
        <w:tc>
          <w:tcPr>
            <w:tcW w:w="1559"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Тротоар</w:t>
            </w:r>
          </w:p>
        </w:tc>
      </w:tr>
      <w:tr w:rsidR="003C012A" w:rsidRPr="003C012A" w:rsidTr="00BF56BC">
        <w:trPr>
          <w:trHeight w:val="315"/>
        </w:trPr>
        <w:tc>
          <w:tcPr>
            <w:tcW w:w="622" w:type="dxa"/>
            <w:vMerge/>
            <w:vAlign w:val="center"/>
            <w:hideMark/>
          </w:tcPr>
          <w:p w:rsidR="003C012A" w:rsidRPr="005B2B39" w:rsidRDefault="003C012A" w:rsidP="00BF56BC">
            <w:pPr>
              <w:jc w:val="center"/>
              <w:rPr>
                <w:color w:val="000000"/>
                <w:sz w:val="22"/>
                <w:szCs w:val="22"/>
              </w:rPr>
            </w:pPr>
          </w:p>
        </w:tc>
        <w:tc>
          <w:tcPr>
            <w:tcW w:w="4339" w:type="dxa"/>
            <w:vMerge/>
            <w:vAlign w:val="center"/>
            <w:hideMark/>
          </w:tcPr>
          <w:p w:rsidR="003C012A" w:rsidRPr="005B2B39" w:rsidRDefault="003C012A" w:rsidP="003C012A">
            <w:pPr>
              <w:jc w:val="center"/>
              <w:rPr>
                <w:color w:val="000000"/>
                <w:sz w:val="22"/>
                <w:szCs w:val="22"/>
              </w:rPr>
            </w:pPr>
          </w:p>
        </w:tc>
        <w:tc>
          <w:tcPr>
            <w:tcW w:w="1276"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(m)</w:t>
            </w:r>
          </w:p>
        </w:tc>
        <w:tc>
          <w:tcPr>
            <w:tcW w:w="1134"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(m)</w:t>
            </w:r>
          </w:p>
        </w:tc>
        <w:tc>
          <w:tcPr>
            <w:tcW w:w="1559"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(кв.m)</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1</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кв."Рудничар ул. 11 - </w:t>
            </w:r>
            <w:r w:rsidRPr="005B2B39">
              <w:rPr>
                <w:color w:val="000000"/>
                <w:sz w:val="22"/>
                <w:szCs w:val="22"/>
              </w:rPr>
              <w:t>L</w:t>
            </w:r>
            <w:r w:rsidRPr="005B2B39">
              <w:rPr>
                <w:color w:val="000000"/>
                <w:sz w:val="22"/>
                <w:szCs w:val="22"/>
                <w:lang w:val="ru-RU"/>
              </w:rPr>
              <w:t xml:space="preserve">=202 м, и </w:t>
            </w:r>
            <w:r w:rsidRPr="005B2B39">
              <w:rPr>
                <w:color w:val="000000"/>
                <w:sz w:val="22"/>
                <w:szCs w:val="22"/>
              </w:rPr>
              <w:t>L</w:t>
            </w:r>
            <w:r w:rsidRPr="005B2B39">
              <w:rPr>
                <w:color w:val="000000"/>
                <w:sz w:val="22"/>
                <w:szCs w:val="22"/>
                <w:lang w:val="ru-RU"/>
              </w:rPr>
              <w:t>= 159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361</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708</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2</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8</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458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1211</w:t>
            </w:r>
          </w:p>
        </w:tc>
      </w:tr>
      <w:tr w:rsidR="003C012A" w:rsidRPr="003C012A" w:rsidTr="00BF56BC">
        <w:trPr>
          <w:trHeight w:val="6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3</w:t>
            </w:r>
          </w:p>
        </w:tc>
        <w:tc>
          <w:tcPr>
            <w:tcW w:w="4339" w:type="dxa"/>
            <w:shd w:val="clear" w:color="auto" w:fill="auto"/>
            <w:vAlign w:val="bottom"/>
            <w:hideMark/>
          </w:tcPr>
          <w:p w:rsidR="003C012A" w:rsidRPr="005B2B39" w:rsidRDefault="003C012A" w:rsidP="00732AE5">
            <w:pPr>
              <w:rPr>
                <w:color w:val="000000"/>
                <w:sz w:val="22"/>
                <w:szCs w:val="22"/>
                <w:lang w:val="ru-RU"/>
              </w:rPr>
            </w:pPr>
            <w:r w:rsidRPr="005B2B39">
              <w:rPr>
                <w:color w:val="000000"/>
                <w:sz w:val="22"/>
                <w:szCs w:val="22"/>
                <w:lang w:val="ru-RU"/>
              </w:rPr>
              <w:t>ул. 4 - покрайжплиниятаюжно до ул."Батак и още</w:t>
            </w:r>
            <w:r w:rsidRPr="005B2B39">
              <w:rPr>
                <w:color w:val="000000"/>
                <w:sz w:val="22"/>
                <w:szCs w:val="22"/>
              </w:rPr>
              <w:t>L</w:t>
            </w:r>
            <w:r w:rsidRPr="005B2B39">
              <w:rPr>
                <w:color w:val="000000"/>
                <w:sz w:val="22"/>
                <w:szCs w:val="22"/>
                <w:lang w:val="ru-RU"/>
              </w:rPr>
              <w:t>= 336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614</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2456</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4</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покрайжплинията, западно от ул.1, </w:t>
            </w:r>
            <w:r w:rsidRPr="005B2B39">
              <w:rPr>
                <w:color w:val="000000"/>
                <w:sz w:val="22"/>
                <w:szCs w:val="22"/>
              </w:rPr>
              <w:t>L</w:t>
            </w:r>
            <w:r w:rsidRPr="005B2B39">
              <w:rPr>
                <w:color w:val="000000"/>
                <w:sz w:val="22"/>
                <w:szCs w:val="22"/>
                <w:lang w:val="ru-RU"/>
              </w:rPr>
              <w:t>- 278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278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1112</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5</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17</w:t>
            </w:r>
          </w:p>
        </w:tc>
        <w:tc>
          <w:tcPr>
            <w:tcW w:w="1276" w:type="dxa"/>
            <w:shd w:val="clear" w:color="auto" w:fill="auto"/>
            <w:noWrap/>
            <w:vAlign w:val="bottom"/>
            <w:hideMark/>
          </w:tcPr>
          <w:p w:rsidR="003C012A" w:rsidRPr="005B2B39" w:rsidRDefault="003C012A" w:rsidP="00732AE5">
            <w:pPr>
              <w:jc w:val="center"/>
              <w:rPr>
                <w:sz w:val="22"/>
                <w:szCs w:val="22"/>
              </w:rPr>
            </w:pPr>
            <w:r w:rsidRPr="005B2B39">
              <w:rPr>
                <w:sz w:val="22"/>
                <w:szCs w:val="22"/>
              </w:rPr>
              <w:t>228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 </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6</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14</w:t>
            </w:r>
          </w:p>
        </w:tc>
        <w:tc>
          <w:tcPr>
            <w:tcW w:w="1276" w:type="dxa"/>
            <w:shd w:val="clear" w:color="auto" w:fill="auto"/>
            <w:noWrap/>
            <w:vAlign w:val="bottom"/>
            <w:hideMark/>
          </w:tcPr>
          <w:p w:rsidR="003C012A" w:rsidRPr="005B2B39" w:rsidRDefault="003C012A" w:rsidP="00732AE5">
            <w:pPr>
              <w:jc w:val="center"/>
              <w:rPr>
                <w:sz w:val="22"/>
                <w:szCs w:val="22"/>
              </w:rPr>
            </w:pPr>
            <w:r w:rsidRPr="005B2B39">
              <w:rPr>
                <w:sz w:val="22"/>
                <w:szCs w:val="22"/>
              </w:rPr>
              <w:t>456</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1824</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7</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по пътя за с.Дивотино, след ЦРБ - </w:t>
            </w:r>
            <w:r w:rsidRPr="005B2B39">
              <w:rPr>
                <w:color w:val="000000"/>
                <w:sz w:val="22"/>
                <w:szCs w:val="22"/>
              </w:rPr>
              <w:t>L</w:t>
            </w:r>
            <w:r w:rsidRPr="005B2B39">
              <w:rPr>
                <w:color w:val="000000"/>
                <w:sz w:val="22"/>
                <w:szCs w:val="22"/>
                <w:lang w:val="ru-RU"/>
              </w:rPr>
              <w:t>= 228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228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684</w:t>
            </w:r>
          </w:p>
        </w:tc>
      </w:tr>
    </w:tbl>
    <w:p w:rsidR="003C012A" w:rsidRPr="00B400D2" w:rsidRDefault="003C012A" w:rsidP="00B400D2">
      <w:pPr>
        <w:autoSpaceDE w:val="0"/>
        <w:autoSpaceDN w:val="0"/>
        <w:adjustRightInd w:val="0"/>
        <w:ind w:firstLine="567"/>
        <w:jc w:val="both"/>
        <w:rPr>
          <w:color w:val="000000"/>
          <w:lang w:val="ru-RU"/>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271"/>
        <w:gridCol w:w="1276"/>
        <w:gridCol w:w="1134"/>
        <w:gridCol w:w="1559"/>
      </w:tblGrid>
      <w:tr w:rsidR="00B400D2" w:rsidRPr="005B2B39" w:rsidTr="00BF56BC">
        <w:trPr>
          <w:trHeight w:val="375"/>
          <w:tblHeader/>
        </w:trPr>
        <w:tc>
          <w:tcPr>
            <w:tcW w:w="8930" w:type="dxa"/>
            <w:gridSpan w:val="5"/>
            <w:shd w:val="clear" w:color="auto" w:fill="auto"/>
            <w:noWrap/>
            <w:vAlign w:val="center"/>
            <w:hideMark/>
          </w:tcPr>
          <w:p w:rsidR="00B400D2" w:rsidRPr="005B2B39" w:rsidRDefault="00B400D2" w:rsidP="005B2B39">
            <w:pPr>
              <w:jc w:val="both"/>
              <w:rPr>
                <w:sz w:val="22"/>
                <w:szCs w:val="22"/>
                <w:lang w:val="ru-RU"/>
              </w:rPr>
            </w:pPr>
            <w:r w:rsidRPr="005B2B39">
              <w:rPr>
                <w:b/>
                <w:sz w:val="22"/>
                <w:szCs w:val="22"/>
                <w:lang w:val="ru-RU"/>
              </w:rPr>
              <w:t xml:space="preserve">Реконструкция и рехабилитация на улична мрежа в кв. „Рудничар“ след </w:t>
            </w:r>
            <w:r w:rsidRPr="005B2B39">
              <w:rPr>
                <w:b/>
                <w:bCs/>
                <w:color w:val="000000"/>
                <w:sz w:val="22"/>
                <w:szCs w:val="22"/>
              </w:rPr>
              <w:t>II</w:t>
            </w:r>
            <w:r w:rsidRPr="005B2B39">
              <w:rPr>
                <w:b/>
                <w:bCs/>
                <w:color w:val="000000"/>
                <w:sz w:val="22"/>
                <w:szCs w:val="22"/>
                <w:lang w:val="ru-RU"/>
              </w:rPr>
              <w:t>-риетап от проекта за реконструкция и рехабилитация на ВиКмрежата в гр. Перник</w:t>
            </w:r>
          </w:p>
        </w:tc>
      </w:tr>
      <w:tr w:rsidR="003C012A" w:rsidRPr="003C012A" w:rsidTr="00BF56BC">
        <w:trPr>
          <w:trHeight w:val="342"/>
          <w:tblHeader/>
        </w:trPr>
        <w:tc>
          <w:tcPr>
            <w:tcW w:w="690" w:type="dxa"/>
            <w:shd w:val="clear" w:color="auto" w:fill="auto"/>
            <w:noWrap/>
            <w:vAlign w:val="center"/>
            <w:hideMark/>
          </w:tcPr>
          <w:p w:rsidR="00B400D2" w:rsidRPr="005B2B39" w:rsidRDefault="00B400D2" w:rsidP="00BF56BC">
            <w:pPr>
              <w:jc w:val="center"/>
              <w:rPr>
                <w:color w:val="000000"/>
                <w:sz w:val="22"/>
                <w:szCs w:val="22"/>
                <w:lang w:val="ru-RU"/>
              </w:rPr>
            </w:pPr>
          </w:p>
        </w:tc>
        <w:tc>
          <w:tcPr>
            <w:tcW w:w="4271" w:type="dxa"/>
            <w:shd w:val="clear" w:color="auto" w:fill="auto"/>
            <w:noWrap/>
            <w:vAlign w:val="center"/>
            <w:hideMark/>
          </w:tcPr>
          <w:p w:rsidR="00B400D2" w:rsidRPr="005B2B39" w:rsidRDefault="00B400D2" w:rsidP="0099225D">
            <w:pPr>
              <w:jc w:val="center"/>
              <w:rPr>
                <w:b/>
                <w:bCs/>
                <w:color w:val="000000"/>
                <w:sz w:val="22"/>
                <w:szCs w:val="22"/>
              </w:rPr>
            </w:pPr>
            <w:r w:rsidRPr="005B2B39">
              <w:rPr>
                <w:b/>
                <w:bCs/>
                <w:color w:val="000000"/>
                <w:sz w:val="22"/>
                <w:szCs w:val="22"/>
              </w:rPr>
              <w:t>кв. „Рудничар”</w:t>
            </w:r>
          </w:p>
        </w:tc>
        <w:tc>
          <w:tcPr>
            <w:tcW w:w="1276" w:type="dxa"/>
            <w:shd w:val="clear" w:color="auto" w:fill="auto"/>
            <w:noWrap/>
            <w:vAlign w:val="center"/>
            <w:hideMark/>
          </w:tcPr>
          <w:p w:rsidR="00B400D2" w:rsidRPr="005B2B39" w:rsidRDefault="00B400D2" w:rsidP="003C012A">
            <w:pPr>
              <w:jc w:val="center"/>
              <w:rPr>
                <w:color w:val="000000"/>
                <w:sz w:val="22"/>
                <w:szCs w:val="22"/>
              </w:rPr>
            </w:pPr>
          </w:p>
        </w:tc>
        <w:tc>
          <w:tcPr>
            <w:tcW w:w="1134" w:type="dxa"/>
            <w:shd w:val="clear" w:color="auto" w:fill="auto"/>
            <w:noWrap/>
            <w:vAlign w:val="center"/>
            <w:hideMark/>
          </w:tcPr>
          <w:p w:rsidR="00B400D2" w:rsidRPr="005B2B39" w:rsidRDefault="00B400D2" w:rsidP="003C012A">
            <w:pPr>
              <w:jc w:val="center"/>
              <w:rPr>
                <w:color w:val="000000"/>
                <w:sz w:val="22"/>
                <w:szCs w:val="22"/>
              </w:rPr>
            </w:pPr>
          </w:p>
        </w:tc>
        <w:tc>
          <w:tcPr>
            <w:tcW w:w="1559" w:type="dxa"/>
            <w:shd w:val="clear" w:color="auto" w:fill="auto"/>
            <w:noWrap/>
            <w:vAlign w:val="center"/>
            <w:hideMark/>
          </w:tcPr>
          <w:p w:rsidR="00B400D2" w:rsidRPr="005B2B39" w:rsidRDefault="00B400D2" w:rsidP="003C012A">
            <w:pPr>
              <w:jc w:val="center"/>
              <w:rPr>
                <w:color w:val="000000"/>
                <w:sz w:val="22"/>
                <w:szCs w:val="22"/>
              </w:rPr>
            </w:pPr>
          </w:p>
        </w:tc>
      </w:tr>
      <w:tr w:rsidR="003C012A" w:rsidRPr="003C012A" w:rsidTr="00BF56BC">
        <w:trPr>
          <w:trHeight w:val="342"/>
          <w:tblHeader/>
        </w:trPr>
        <w:tc>
          <w:tcPr>
            <w:tcW w:w="690" w:type="dxa"/>
            <w:vMerge w:val="restart"/>
            <w:shd w:val="clear" w:color="auto" w:fill="auto"/>
            <w:vAlign w:val="center"/>
            <w:hideMark/>
          </w:tcPr>
          <w:p w:rsidR="00B400D2" w:rsidRPr="005B2B39" w:rsidRDefault="00B400D2" w:rsidP="00BF56BC">
            <w:pPr>
              <w:jc w:val="center"/>
              <w:rPr>
                <w:color w:val="000000"/>
                <w:sz w:val="22"/>
                <w:szCs w:val="22"/>
              </w:rPr>
            </w:pPr>
            <w:r w:rsidRPr="005B2B39">
              <w:rPr>
                <w:color w:val="000000"/>
                <w:sz w:val="22"/>
                <w:szCs w:val="22"/>
              </w:rPr>
              <w:t>N</w:t>
            </w:r>
          </w:p>
        </w:tc>
        <w:tc>
          <w:tcPr>
            <w:tcW w:w="4271" w:type="dxa"/>
            <w:vMerge w:val="restart"/>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Участък</w:t>
            </w:r>
          </w:p>
        </w:tc>
        <w:tc>
          <w:tcPr>
            <w:tcW w:w="1276"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Дължина</w:t>
            </w:r>
          </w:p>
        </w:tc>
        <w:tc>
          <w:tcPr>
            <w:tcW w:w="1134"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Ширина</w:t>
            </w:r>
          </w:p>
        </w:tc>
        <w:tc>
          <w:tcPr>
            <w:tcW w:w="1559"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Тротоар</w:t>
            </w:r>
          </w:p>
        </w:tc>
      </w:tr>
      <w:tr w:rsidR="003C012A" w:rsidRPr="003C012A" w:rsidTr="00BF56BC">
        <w:trPr>
          <w:trHeight w:val="342"/>
          <w:tblHeader/>
        </w:trPr>
        <w:tc>
          <w:tcPr>
            <w:tcW w:w="690" w:type="dxa"/>
            <w:vMerge/>
            <w:vAlign w:val="center"/>
            <w:hideMark/>
          </w:tcPr>
          <w:p w:rsidR="00B400D2" w:rsidRPr="005B2B39" w:rsidRDefault="00B400D2" w:rsidP="00BF56BC">
            <w:pPr>
              <w:jc w:val="center"/>
              <w:rPr>
                <w:color w:val="000000"/>
                <w:sz w:val="22"/>
                <w:szCs w:val="22"/>
              </w:rPr>
            </w:pPr>
          </w:p>
        </w:tc>
        <w:tc>
          <w:tcPr>
            <w:tcW w:w="4271" w:type="dxa"/>
            <w:vMerge/>
            <w:vAlign w:val="center"/>
            <w:hideMark/>
          </w:tcPr>
          <w:p w:rsidR="00B400D2" w:rsidRPr="005B2B39" w:rsidRDefault="00B400D2" w:rsidP="003C012A">
            <w:pPr>
              <w:jc w:val="center"/>
              <w:rPr>
                <w:color w:val="000000"/>
                <w:sz w:val="22"/>
                <w:szCs w:val="22"/>
              </w:rPr>
            </w:pPr>
          </w:p>
        </w:tc>
        <w:tc>
          <w:tcPr>
            <w:tcW w:w="1276"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(m)</w:t>
            </w:r>
          </w:p>
        </w:tc>
        <w:tc>
          <w:tcPr>
            <w:tcW w:w="1134"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(m)</w:t>
            </w:r>
          </w:p>
        </w:tc>
        <w:tc>
          <w:tcPr>
            <w:tcW w:w="1559"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(кв.m)</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кв.“Рудничар“ – ул.6</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439</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1098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2</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424</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1060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3</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ул.9</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316</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790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4</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ул.3</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188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470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5</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ул.7</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95</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238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6</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361</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903</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7</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ул.10</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120</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300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8</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ул.6</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439</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1098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9</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ул.8</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346</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865</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10</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ул.12</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255</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4</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638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11</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ул.4</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148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370</w:t>
            </w:r>
          </w:p>
        </w:tc>
      </w:tr>
      <w:tr w:rsidR="003C012A" w:rsidRPr="003C012A" w:rsidTr="00BF56BC">
        <w:trPr>
          <w:trHeight w:val="271"/>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12</w:t>
            </w:r>
          </w:p>
        </w:tc>
        <w:tc>
          <w:tcPr>
            <w:tcW w:w="4271" w:type="dxa"/>
            <w:shd w:val="clear" w:color="auto" w:fill="auto"/>
            <w:hideMark/>
          </w:tcPr>
          <w:p w:rsidR="00B400D2" w:rsidRPr="005B2B39" w:rsidRDefault="00B400D2" w:rsidP="00264FBB">
            <w:pPr>
              <w:rPr>
                <w:color w:val="000000"/>
                <w:sz w:val="22"/>
                <w:szCs w:val="22"/>
                <w:lang w:val="ru-RU"/>
              </w:rPr>
            </w:pPr>
            <w:r w:rsidRPr="005B2B39">
              <w:rPr>
                <w:color w:val="000000"/>
                <w:sz w:val="22"/>
                <w:szCs w:val="22"/>
                <w:lang w:val="ru-RU"/>
              </w:rPr>
              <w:t>покрайжплиниятазападно от ул. 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348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870</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13</w:t>
            </w:r>
          </w:p>
        </w:tc>
        <w:tc>
          <w:tcPr>
            <w:tcW w:w="4271" w:type="dxa"/>
            <w:shd w:val="clear" w:color="auto" w:fill="auto"/>
            <w:hideMark/>
          </w:tcPr>
          <w:p w:rsidR="00B400D2" w:rsidRPr="005B2B39" w:rsidRDefault="00B400D2" w:rsidP="00264FBB">
            <w:pPr>
              <w:rPr>
                <w:color w:val="000000"/>
                <w:sz w:val="22"/>
                <w:szCs w:val="22"/>
                <w:lang w:val="ru-RU"/>
              </w:rPr>
            </w:pPr>
            <w:r w:rsidRPr="005B2B39">
              <w:rPr>
                <w:color w:val="000000"/>
                <w:sz w:val="22"/>
                <w:szCs w:val="22"/>
                <w:lang w:val="ru-RU"/>
              </w:rPr>
              <w:t>От ЦРБ, посокаДивотино до път „Север”</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811</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6</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2028</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14</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ул.3</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188</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5</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470</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15</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ул.4</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614</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5</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1535</w:t>
            </w:r>
          </w:p>
        </w:tc>
      </w:tr>
    </w:tbl>
    <w:p w:rsidR="00264FBB" w:rsidRPr="003C167A" w:rsidRDefault="00264FBB" w:rsidP="00B400D2">
      <w:pPr>
        <w:ind w:firstLine="540"/>
        <w:jc w:val="both"/>
        <w:rPr>
          <w:highlight w:val="yellow"/>
          <w:lang w:val="ru-RU"/>
        </w:rPr>
      </w:pPr>
    </w:p>
    <w:tbl>
      <w:tblPr>
        <w:tblpPr w:leftFromText="180" w:rightFromText="180" w:vertAnchor="text" w:horzAnchor="margin" w:tblpX="358" w:tblpY="-4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1"/>
        <w:gridCol w:w="1170"/>
        <w:gridCol w:w="1080"/>
        <w:gridCol w:w="1805"/>
      </w:tblGrid>
      <w:tr w:rsidR="003C012A" w:rsidRPr="003C012A" w:rsidTr="00BF56BC">
        <w:trPr>
          <w:trHeight w:val="315"/>
        </w:trPr>
        <w:tc>
          <w:tcPr>
            <w:tcW w:w="8931" w:type="dxa"/>
            <w:gridSpan w:val="5"/>
            <w:shd w:val="clear" w:color="auto" w:fill="auto"/>
            <w:noWrap/>
            <w:vAlign w:val="bottom"/>
            <w:hideMark/>
          </w:tcPr>
          <w:p w:rsidR="003C012A" w:rsidRPr="005B2B39" w:rsidRDefault="003C012A" w:rsidP="00BF56BC">
            <w:pPr>
              <w:rPr>
                <w:sz w:val="22"/>
                <w:szCs w:val="22"/>
                <w:lang w:val="ru-RU"/>
              </w:rPr>
            </w:pPr>
            <w:r w:rsidRPr="005B2B39">
              <w:rPr>
                <w:b/>
                <w:sz w:val="22"/>
                <w:szCs w:val="22"/>
                <w:lang w:val="ru-RU"/>
              </w:rPr>
              <w:t xml:space="preserve">Реконструкция и рехабилитация на улична мрежа в кв. „Рудничар“ след </w:t>
            </w:r>
            <w:r w:rsidRPr="005B2B39">
              <w:rPr>
                <w:b/>
                <w:sz w:val="22"/>
                <w:szCs w:val="22"/>
              </w:rPr>
              <w:t>I</w:t>
            </w:r>
            <w:r w:rsidRPr="005B2B39">
              <w:rPr>
                <w:b/>
                <w:sz w:val="22"/>
                <w:szCs w:val="22"/>
                <w:lang w:val="ru-RU"/>
              </w:rPr>
              <w:t xml:space="preserve">-виетап и </w:t>
            </w:r>
            <w:r w:rsidRPr="005B2B39">
              <w:rPr>
                <w:b/>
                <w:sz w:val="22"/>
                <w:szCs w:val="22"/>
              </w:rPr>
              <w:t>II</w:t>
            </w:r>
            <w:r w:rsidRPr="005B2B39">
              <w:rPr>
                <w:b/>
                <w:sz w:val="22"/>
                <w:szCs w:val="22"/>
                <w:lang w:val="ru-RU"/>
              </w:rPr>
              <w:t>-риетап</w:t>
            </w:r>
            <w:r w:rsidRPr="005B2B39">
              <w:rPr>
                <w:b/>
                <w:bCs/>
                <w:color w:val="000000"/>
                <w:sz w:val="22"/>
                <w:szCs w:val="22"/>
                <w:lang w:val="ru-RU"/>
              </w:rPr>
              <w:t xml:space="preserve"> от проекта за реконструкция и рехабилитация на ВиКмрежата в гр. Перник</w:t>
            </w:r>
            <w:r w:rsidRPr="005B2B39">
              <w:rPr>
                <w:color w:val="000000"/>
                <w:sz w:val="22"/>
                <w:szCs w:val="22"/>
              </w:rPr>
              <w:t> </w:t>
            </w:r>
          </w:p>
        </w:tc>
      </w:tr>
      <w:tr w:rsidR="003C012A" w:rsidRPr="003C012A" w:rsidTr="00BF56BC">
        <w:trPr>
          <w:trHeight w:val="315"/>
        </w:trPr>
        <w:tc>
          <w:tcPr>
            <w:tcW w:w="675" w:type="dxa"/>
            <w:vMerge w:val="restart"/>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rPr>
              <w:t>N</w:t>
            </w:r>
          </w:p>
        </w:tc>
        <w:tc>
          <w:tcPr>
            <w:tcW w:w="4201" w:type="dxa"/>
            <w:vMerge w:val="restart"/>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Участък</w:t>
            </w:r>
          </w:p>
        </w:tc>
        <w:tc>
          <w:tcPr>
            <w:tcW w:w="117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Дължина</w:t>
            </w:r>
          </w:p>
        </w:tc>
        <w:tc>
          <w:tcPr>
            <w:tcW w:w="108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Ширина</w:t>
            </w:r>
          </w:p>
        </w:tc>
        <w:tc>
          <w:tcPr>
            <w:tcW w:w="1805"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Тротоар</w:t>
            </w:r>
          </w:p>
        </w:tc>
      </w:tr>
      <w:tr w:rsidR="003C012A" w:rsidRPr="003C012A" w:rsidTr="00BF56BC">
        <w:trPr>
          <w:trHeight w:val="315"/>
        </w:trPr>
        <w:tc>
          <w:tcPr>
            <w:tcW w:w="675" w:type="dxa"/>
            <w:vMerge/>
            <w:vAlign w:val="center"/>
            <w:hideMark/>
          </w:tcPr>
          <w:p w:rsidR="003C012A" w:rsidRPr="005B2B39" w:rsidRDefault="003C012A" w:rsidP="00BF56BC">
            <w:pPr>
              <w:jc w:val="center"/>
              <w:rPr>
                <w:color w:val="000000"/>
                <w:sz w:val="22"/>
                <w:szCs w:val="22"/>
                <w:lang w:val="ru-RU"/>
              </w:rPr>
            </w:pPr>
          </w:p>
        </w:tc>
        <w:tc>
          <w:tcPr>
            <w:tcW w:w="4201" w:type="dxa"/>
            <w:vMerge/>
            <w:vAlign w:val="center"/>
            <w:hideMark/>
          </w:tcPr>
          <w:p w:rsidR="003C012A" w:rsidRPr="005B2B39" w:rsidRDefault="003C012A" w:rsidP="00BF56BC">
            <w:pPr>
              <w:jc w:val="center"/>
              <w:rPr>
                <w:color w:val="000000"/>
                <w:sz w:val="22"/>
                <w:szCs w:val="22"/>
                <w:lang w:val="ru-RU"/>
              </w:rPr>
            </w:pPr>
          </w:p>
        </w:tc>
        <w:tc>
          <w:tcPr>
            <w:tcW w:w="117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w:t>
            </w:r>
            <w:r w:rsidRPr="005B2B39">
              <w:rPr>
                <w:color w:val="000000"/>
                <w:sz w:val="22"/>
                <w:szCs w:val="22"/>
              </w:rPr>
              <w:t>m</w:t>
            </w:r>
            <w:r w:rsidRPr="005B2B39">
              <w:rPr>
                <w:color w:val="000000"/>
                <w:sz w:val="22"/>
                <w:szCs w:val="22"/>
                <w:lang w:val="ru-RU"/>
              </w:rPr>
              <w:t>)</w:t>
            </w:r>
          </w:p>
        </w:tc>
        <w:tc>
          <w:tcPr>
            <w:tcW w:w="108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w:t>
            </w:r>
            <w:r w:rsidRPr="005B2B39">
              <w:rPr>
                <w:color w:val="000000"/>
                <w:sz w:val="22"/>
                <w:szCs w:val="22"/>
              </w:rPr>
              <w:t>m</w:t>
            </w:r>
            <w:r w:rsidRPr="005B2B39">
              <w:rPr>
                <w:color w:val="000000"/>
                <w:sz w:val="22"/>
                <w:szCs w:val="22"/>
                <w:lang w:val="ru-RU"/>
              </w:rPr>
              <w:t>)</w:t>
            </w:r>
          </w:p>
        </w:tc>
        <w:tc>
          <w:tcPr>
            <w:tcW w:w="1805"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(кв.</w:t>
            </w:r>
            <w:r w:rsidRPr="005B2B39">
              <w:rPr>
                <w:color w:val="000000"/>
                <w:sz w:val="22"/>
                <w:szCs w:val="22"/>
              </w:rPr>
              <w:t>m</w:t>
            </w:r>
            <w:r w:rsidRPr="005B2B39">
              <w:rPr>
                <w:color w:val="000000"/>
                <w:sz w:val="22"/>
                <w:szCs w:val="22"/>
                <w:lang w:val="ru-RU"/>
              </w:rPr>
              <w:t>)</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ru-RU"/>
              </w:rPr>
            </w:pPr>
            <w:r w:rsidRPr="005B2B39">
              <w:rPr>
                <w:color w:val="000000"/>
                <w:sz w:val="22"/>
                <w:szCs w:val="22"/>
                <w:lang w:val="ru-RU"/>
              </w:rPr>
              <w:t>1</w:t>
            </w:r>
          </w:p>
        </w:tc>
        <w:tc>
          <w:tcPr>
            <w:tcW w:w="4201" w:type="dxa"/>
            <w:shd w:val="clear" w:color="auto" w:fill="auto"/>
            <w:noWrap/>
            <w:vAlign w:val="bottom"/>
            <w:hideMark/>
          </w:tcPr>
          <w:p w:rsidR="003C012A" w:rsidRPr="005B2B39" w:rsidRDefault="003C012A" w:rsidP="00BF56BC">
            <w:pPr>
              <w:rPr>
                <w:color w:val="000000"/>
                <w:sz w:val="22"/>
                <w:szCs w:val="22"/>
                <w:lang w:val="ru-RU"/>
              </w:rPr>
            </w:pPr>
            <w:r w:rsidRPr="005B2B39">
              <w:rPr>
                <w:color w:val="000000"/>
                <w:sz w:val="22"/>
                <w:szCs w:val="22"/>
              </w:rPr>
              <w:t> </w:t>
            </w:r>
            <w:r w:rsidRPr="005B2B39">
              <w:rPr>
                <w:color w:val="000000"/>
                <w:sz w:val="22"/>
                <w:szCs w:val="22"/>
                <w:lang w:val="ru-RU"/>
              </w:rPr>
              <w:t>ул."Батак " източно (пътя за с.Дивотино)</w:t>
            </w:r>
          </w:p>
        </w:tc>
        <w:tc>
          <w:tcPr>
            <w:tcW w:w="1170"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170</w:t>
            </w:r>
          </w:p>
        </w:tc>
        <w:tc>
          <w:tcPr>
            <w:tcW w:w="1080"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6</w:t>
            </w:r>
          </w:p>
        </w:tc>
        <w:tc>
          <w:tcPr>
            <w:tcW w:w="1805"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680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ru-RU"/>
              </w:rPr>
            </w:pPr>
            <w:r w:rsidRPr="005B2B39">
              <w:rPr>
                <w:color w:val="000000"/>
                <w:sz w:val="22"/>
                <w:szCs w:val="22"/>
                <w:lang w:val="ru-RU"/>
              </w:rPr>
              <w:t>2</w:t>
            </w:r>
          </w:p>
        </w:tc>
        <w:tc>
          <w:tcPr>
            <w:tcW w:w="4201" w:type="dxa"/>
            <w:shd w:val="clear" w:color="auto" w:fill="auto"/>
            <w:noWrap/>
            <w:vAlign w:val="bottom"/>
            <w:hideMark/>
          </w:tcPr>
          <w:p w:rsidR="003C012A" w:rsidRPr="005B2B39" w:rsidRDefault="003C012A" w:rsidP="00BF56BC">
            <w:pPr>
              <w:rPr>
                <w:color w:val="000000"/>
                <w:sz w:val="22"/>
                <w:szCs w:val="22"/>
                <w:lang w:val="ru-RU"/>
              </w:rPr>
            </w:pPr>
            <w:r w:rsidRPr="005B2B39">
              <w:rPr>
                <w:color w:val="000000"/>
                <w:sz w:val="22"/>
                <w:szCs w:val="22"/>
              </w:rPr>
              <w:t> </w:t>
            </w:r>
            <w:r w:rsidRPr="005B2B39">
              <w:rPr>
                <w:color w:val="000000"/>
                <w:sz w:val="22"/>
                <w:szCs w:val="22"/>
                <w:lang w:val="ru-RU"/>
              </w:rPr>
              <w:t xml:space="preserve"> " - връзка с канала от кв."Рудничар "</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410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6</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1640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3</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кв."Рудничар " - ул. 15</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315</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945</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4</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ул. 16</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3275</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9825</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5</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ул. 13</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192</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576</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6</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най-източнатакрайнаулица</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300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900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7</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най-севернатакрайнаулица</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1450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6</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4350</w:t>
            </w:r>
          </w:p>
        </w:tc>
      </w:tr>
    </w:tbl>
    <w:p w:rsidR="00AB42AC" w:rsidRPr="00AB42AC" w:rsidRDefault="00AB42AC" w:rsidP="00AB42AC">
      <w:pPr>
        <w:pStyle w:val="aff0"/>
        <w:ind w:left="720"/>
        <w:jc w:val="both"/>
        <w:rPr>
          <w:b/>
          <w:u w:val="single"/>
          <w:lang w:val="ru-RU"/>
        </w:rPr>
      </w:pPr>
      <w:r w:rsidRPr="00AB42AC">
        <w:rPr>
          <w:b/>
          <w:u w:val="single"/>
          <w:lang w:val="ru-RU"/>
        </w:rPr>
        <w:t>І</w:t>
      </w:r>
      <w:r w:rsidRPr="00A83FFF">
        <w:rPr>
          <w:b/>
          <w:u w:val="single"/>
          <w:lang w:val="en-US"/>
        </w:rPr>
        <w:t>V</w:t>
      </w:r>
      <w:r w:rsidRPr="00AB42AC">
        <w:rPr>
          <w:b/>
          <w:u w:val="single"/>
          <w:lang w:val="ru-RU"/>
        </w:rPr>
        <w:t>. Обем и съдържаниена проекта</w:t>
      </w:r>
    </w:p>
    <w:p w:rsidR="006937FF" w:rsidRPr="006937FF" w:rsidRDefault="006937FF" w:rsidP="006937FF">
      <w:pPr>
        <w:autoSpaceDN w:val="0"/>
        <w:adjustRightInd w:val="0"/>
        <w:jc w:val="both"/>
        <w:rPr>
          <w:b/>
          <w:lang w:val="ru-RU" w:eastAsia="bg-BG"/>
        </w:rPr>
      </w:pPr>
      <w:r w:rsidRPr="006937FF">
        <w:rPr>
          <w:lang w:val="ru-RU" w:eastAsia="bg-BG"/>
        </w:rPr>
        <w:t xml:space="preserve">Обемът и съдържанието на </w:t>
      </w:r>
      <w:r w:rsidRPr="006937FF">
        <w:rPr>
          <w:b/>
          <w:lang w:val="ru-RU" w:eastAsia="bg-BG"/>
        </w:rPr>
        <w:t>работния проект</w:t>
      </w:r>
      <w:r w:rsidRPr="006937FF">
        <w:rPr>
          <w:lang w:val="ru-RU" w:eastAsia="bg-BG"/>
        </w:rPr>
        <w:t xml:space="preserve"> и приложените</w:t>
      </w:r>
      <w:r w:rsidR="00264191">
        <w:rPr>
          <w:lang w:val="ru-RU" w:eastAsia="bg-BG"/>
        </w:rPr>
        <w:t xml:space="preserve"> </w:t>
      </w:r>
      <w:r w:rsidRPr="006937FF">
        <w:rPr>
          <w:lang w:val="ru-RU" w:eastAsia="bg-BG"/>
        </w:rPr>
        <w:t>към него чертежи и детайли</w:t>
      </w:r>
      <w:r w:rsidR="00264191">
        <w:rPr>
          <w:lang w:val="ru-RU" w:eastAsia="bg-BG"/>
        </w:rPr>
        <w:t xml:space="preserve"> </w:t>
      </w:r>
      <w:r w:rsidRPr="006937FF">
        <w:rPr>
          <w:lang w:val="ru-RU" w:eastAsia="bg-BG"/>
        </w:rPr>
        <w:t>следва да бъдат</w:t>
      </w:r>
      <w:r w:rsidR="009645A2">
        <w:rPr>
          <w:lang w:val="ru-RU" w:eastAsia="bg-BG"/>
        </w:rPr>
        <w:t xml:space="preserve"> </w:t>
      </w:r>
      <w:r w:rsidRPr="006937FF">
        <w:rPr>
          <w:lang w:val="ru-RU" w:eastAsia="bg-BG"/>
        </w:rPr>
        <w:t>достатъчни за изпълнение на строително-ремонтни</w:t>
      </w:r>
      <w:r w:rsidR="00264191">
        <w:rPr>
          <w:lang w:val="ru-RU" w:eastAsia="bg-BG"/>
        </w:rPr>
        <w:t xml:space="preserve"> </w:t>
      </w:r>
      <w:r w:rsidRPr="006937FF">
        <w:rPr>
          <w:lang w:val="ru-RU" w:eastAsia="bg-BG"/>
        </w:rPr>
        <w:t>работи на отделните</w:t>
      </w:r>
      <w:r w:rsidR="00264191">
        <w:rPr>
          <w:lang w:val="ru-RU" w:eastAsia="bg-BG"/>
        </w:rPr>
        <w:t xml:space="preserve"> </w:t>
      </w:r>
      <w:r w:rsidRPr="006937FF">
        <w:rPr>
          <w:lang w:val="ru-RU" w:eastAsia="bg-BG"/>
        </w:rPr>
        <w:t xml:space="preserve">улици. </w:t>
      </w:r>
    </w:p>
    <w:p w:rsidR="006937FF" w:rsidRPr="006937FF" w:rsidRDefault="006937FF" w:rsidP="006937FF">
      <w:pPr>
        <w:autoSpaceDN w:val="0"/>
        <w:adjustRightInd w:val="0"/>
        <w:jc w:val="both"/>
        <w:rPr>
          <w:lang w:val="ru-RU" w:eastAsia="bg-BG"/>
        </w:rPr>
      </w:pPr>
      <w:r w:rsidRPr="006937FF">
        <w:rPr>
          <w:lang w:val="ru-RU" w:eastAsia="bg-BG"/>
        </w:rPr>
        <w:t>Работният проект да съдържа</w:t>
      </w:r>
      <w:r w:rsidR="00264191">
        <w:rPr>
          <w:lang w:val="ru-RU" w:eastAsia="bg-BG"/>
        </w:rPr>
        <w:t xml:space="preserve"> </w:t>
      </w:r>
      <w:r w:rsidRPr="006937FF">
        <w:rPr>
          <w:lang w:val="ru-RU" w:eastAsia="bg-BG"/>
        </w:rPr>
        <w:t>всички части, предвидени в Наредба №4 за обхвата и съдържанието на инвестиционните</w:t>
      </w:r>
      <w:r w:rsidR="00264191">
        <w:rPr>
          <w:lang w:val="ru-RU" w:eastAsia="bg-BG"/>
        </w:rPr>
        <w:t xml:space="preserve"> </w:t>
      </w:r>
      <w:r w:rsidRPr="006937FF">
        <w:rPr>
          <w:lang w:val="ru-RU" w:eastAsia="bg-BG"/>
        </w:rPr>
        <w:t>проекти. Същият да бъде</w:t>
      </w:r>
      <w:r w:rsidR="00264191">
        <w:rPr>
          <w:lang w:val="ru-RU" w:eastAsia="bg-BG"/>
        </w:rPr>
        <w:t xml:space="preserve"> </w:t>
      </w:r>
      <w:r w:rsidRPr="006937FF">
        <w:rPr>
          <w:lang w:val="ru-RU" w:eastAsia="bg-BG"/>
        </w:rPr>
        <w:t>подписан от правоспособните</w:t>
      </w:r>
      <w:r w:rsidR="00264191">
        <w:rPr>
          <w:lang w:val="ru-RU" w:eastAsia="bg-BG"/>
        </w:rPr>
        <w:t xml:space="preserve"> </w:t>
      </w:r>
      <w:r w:rsidRPr="006937FF">
        <w:rPr>
          <w:lang w:val="ru-RU" w:eastAsia="bg-BG"/>
        </w:rPr>
        <w:t>специалисти, изготвили</w:t>
      </w:r>
      <w:r w:rsidR="00264191">
        <w:rPr>
          <w:lang w:val="ru-RU" w:eastAsia="bg-BG"/>
        </w:rPr>
        <w:t xml:space="preserve"> </w:t>
      </w:r>
      <w:r w:rsidRPr="006937FF">
        <w:rPr>
          <w:lang w:val="ru-RU" w:eastAsia="bg-BG"/>
        </w:rPr>
        <w:t>отделните части и съгласувани с подпис от проектантите на останалите части и от възложителя, съгласно чл. 139, ал. 3 от ЗУТ. Към</w:t>
      </w:r>
      <w:r w:rsidR="00264191">
        <w:rPr>
          <w:lang w:val="ru-RU" w:eastAsia="bg-BG"/>
        </w:rPr>
        <w:t xml:space="preserve"> </w:t>
      </w:r>
      <w:r w:rsidRPr="006937FF">
        <w:rPr>
          <w:lang w:val="ru-RU" w:eastAsia="bg-BG"/>
        </w:rPr>
        <w:t>разработките да бъдат</w:t>
      </w:r>
      <w:r w:rsidR="009645A2">
        <w:rPr>
          <w:lang w:val="ru-RU" w:eastAsia="bg-BG"/>
        </w:rPr>
        <w:t xml:space="preserve"> </w:t>
      </w:r>
      <w:r w:rsidRPr="006937FF">
        <w:rPr>
          <w:lang w:val="ru-RU" w:eastAsia="bg-BG"/>
        </w:rPr>
        <w:t>приложени и</w:t>
      </w:r>
      <w:r w:rsidR="009645A2">
        <w:rPr>
          <w:lang w:val="ru-RU" w:eastAsia="bg-BG"/>
        </w:rPr>
        <w:t xml:space="preserve"> </w:t>
      </w:r>
      <w:r w:rsidRPr="006937FF">
        <w:rPr>
          <w:lang w:val="ru-RU" w:eastAsia="bg-BG"/>
        </w:rPr>
        <w:t xml:space="preserve">свидетелствата за правоспособност на проектантите. </w:t>
      </w:r>
    </w:p>
    <w:p w:rsidR="00A0196E" w:rsidRDefault="00A0196E" w:rsidP="006937FF">
      <w:pPr>
        <w:autoSpaceDN w:val="0"/>
        <w:adjustRightInd w:val="0"/>
        <w:ind w:firstLine="567"/>
        <w:jc w:val="both"/>
        <w:rPr>
          <w:lang w:val="ru-RU" w:eastAsia="bg-BG"/>
        </w:rPr>
      </w:pPr>
    </w:p>
    <w:p w:rsidR="006937FF" w:rsidRPr="006937FF" w:rsidRDefault="006937FF" w:rsidP="006937FF">
      <w:pPr>
        <w:autoSpaceDN w:val="0"/>
        <w:adjustRightInd w:val="0"/>
        <w:ind w:firstLine="567"/>
        <w:jc w:val="both"/>
        <w:rPr>
          <w:lang w:val="ru-RU" w:eastAsia="bg-BG"/>
        </w:rPr>
      </w:pPr>
      <w:r w:rsidRPr="006937FF">
        <w:rPr>
          <w:lang w:val="ru-RU" w:eastAsia="bg-BG"/>
        </w:rPr>
        <w:t>Проектът да съдържа минимум следните части:</w:t>
      </w:r>
    </w:p>
    <w:p w:rsidR="006937FF" w:rsidRPr="006937FF" w:rsidRDefault="006937FF" w:rsidP="00520486">
      <w:pPr>
        <w:spacing w:before="120" w:after="120"/>
        <w:ind w:firstLine="720"/>
        <w:rPr>
          <w:b/>
          <w:u w:val="single"/>
          <w:lang w:val="ru-RU" w:eastAsia="bg-BG"/>
        </w:rPr>
      </w:pPr>
      <w:r w:rsidRPr="006937FF">
        <w:rPr>
          <w:b/>
          <w:u w:val="single"/>
          <w:lang w:val="ru-RU" w:eastAsia="bg-BG"/>
        </w:rPr>
        <w:t>1. Част „ГЕОДЕЗИЧЕСКА”</w:t>
      </w:r>
    </w:p>
    <w:p w:rsidR="006937FF" w:rsidRDefault="006937FF" w:rsidP="006937FF">
      <w:pPr>
        <w:ind w:firstLine="706"/>
        <w:jc w:val="both"/>
        <w:rPr>
          <w:lang w:val="ru-RU" w:eastAsia="bg-BG"/>
        </w:rPr>
      </w:pPr>
      <w:r w:rsidRPr="006937FF">
        <w:rPr>
          <w:lang w:val="ru-RU" w:eastAsia="bg-BG"/>
        </w:rPr>
        <w:t>Да се извърши</w:t>
      </w:r>
      <w:r w:rsidR="009645A2">
        <w:rPr>
          <w:lang w:val="ru-RU" w:eastAsia="bg-BG"/>
        </w:rPr>
        <w:t xml:space="preserve"> </w:t>
      </w:r>
      <w:r w:rsidRPr="006937FF">
        <w:rPr>
          <w:lang w:val="ru-RU" w:eastAsia="bg-BG"/>
        </w:rPr>
        <w:t>заснемане</w:t>
      </w:r>
      <w:r w:rsidR="009645A2">
        <w:rPr>
          <w:lang w:val="ru-RU" w:eastAsia="bg-BG"/>
        </w:rPr>
        <w:t xml:space="preserve"> </w:t>
      </w:r>
      <w:r w:rsidRPr="006937FF">
        <w:rPr>
          <w:lang w:val="ru-RU" w:eastAsia="bg-BG"/>
        </w:rPr>
        <w:t>трасето за проектиране на всяка от включените</w:t>
      </w:r>
      <w:r w:rsidR="009645A2">
        <w:rPr>
          <w:lang w:val="ru-RU" w:eastAsia="bg-BG"/>
        </w:rPr>
        <w:t xml:space="preserve"> </w:t>
      </w:r>
      <w:r w:rsidRPr="006937FF">
        <w:rPr>
          <w:lang w:val="ru-RU" w:eastAsia="bg-BG"/>
        </w:rPr>
        <w:t>улици</w:t>
      </w:r>
      <w:r w:rsidR="009645A2">
        <w:rPr>
          <w:lang w:val="ru-RU" w:eastAsia="bg-BG"/>
        </w:rPr>
        <w:t xml:space="preserve"> </w:t>
      </w:r>
      <w:r w:rsidRPr="006937FF">
        <w:rPr>
          <w:lang w:val="ru-RU" w:eastAsia="bg-BG"/>
        </w:rPr>
        <w:t>поотделно и да се изготвят</w:t>
      </w:r>
      <w:r w:rsidR="009645A2">
        <w:rPr>
          <w:lang w:val="ru-RU" w:eastAsia="bg-BG"/>
        </w:rPr>
        <w:t xml:space="preserve"> </w:t>
      </w:r>
      <w:r w:rsidRPr="006937FF">
        <w:rPr>
          <w:lang w:val="ru-RU" w:eastAsia="bg-BG"/>
        </w:rPr>
        <w:t>трасировъчни</w:t>
      </w:r>
      <w:r w:rsidR="009645A2">
        <w:rPr>
          <w:lang w:val="ru-RU" w:eastAsia="bg-BG"/>
        </w:rPr>
        <w:t xml:space="preserve"> </w:t>
      </w:r>
      <w:r w:rsidRPr="006937FF">
        <w:rPr>
          <w:lang w:val="ru-RU" w:eastAsia="bg-BG"/>
        </w:rPr>
        <w:t>планове в съответствие с Наредба</w:t>
      </w:r>
      <w:r w:rsidRPr="006937FF">
        <w:rPr>
          <w:lang w:eastAsia="bg-BG"/>
        </w:rPr>
        <w:t>No</w:t>
      </w:r>
      <w:r w:rsidRPr="006937FF">
        <w:rPr>
          <w:lang w:val="ru-RU" w:eastAsia="bg-BG"/>
        </w:rPr>
        <w:t>.4 за обхват и съдържание</w:t>
      </w:r>
      <w:r w:rsidR="009645A2">
        <w:rPr>
          <w:lang w:val="ru-RU" w:eastAsia="bg-BG"/>
        </w:rPr>
        <w:t xml:space="preserve"> </w:t>
      </w:r>
      <w:r w:rsidRPr="006937FF">
        <w:rPr>
          <w:lang w:val="ru-RU" w:eastAsia="bg-BG"/>
        </w:rPr>
        <w:t>на</w:t>
      </w:r>
      <w:r w:rsidR="009645A2">
        <w:rPr>
          <w:lang w:val="ru-RU" w:eastAsia="bg-BG"/>
        </w:rPr>
        <w:t xml:space="preserve"> </w:t>
      </w:r>
      <w:r w:rsidRPr="006937FF">
        <w:rPr>
          <w:lang w:val="ru-RU" w:eastAsia="bg-BG"/>
        </w:rPr>
        <w:t>инвестиционните</w:t>
      </w:r>
      <w:r w:rsidR="009645A2">
        <w:rPr>
          <w:lang w:val="ru-RU" w:eastAsia="bg-BG"/>
        </w:rPr>
        <w:t xml:space="preserve"> </w:t>
      </w:r>
      <w:r w:rsidRPr="006937FF">
        <w:rPr>
          <w:lang w:val="ru-RU" w:eastAsia="bg-BG"/>
        </w:rPr>
        <w:t>проекти</w:t>
      </w:r>
    </w:p>
    <w:p w:rsidR="00A0196E" w:rsidRDefault="00A0196E" w:rsidP="006937FF">
      <w:pPr>
        <w:ind w:firstLine="706"/>
        <w:jc w:val="both"/>
        <w:rPr>
          <w:lang w:val="ru-RU" w:eastAsia="bg-BG"/>
        </w:rPr>
      </w:pPr>
    </w:p>
    <w:p w:rsidR="006937FF" w:rsidRPr="006937FF" w:rsidRDefault="002551D8" w:rsidP="00520486">
      <w:pPr>
        <w:spacing w:before="120" w:after="120"/>
        <w:ind w:firstLine="720"/>
        <w:rPr>
          <w:b/>
          <w:u w:val="single"/>
          <w:lang w:val="ru-RU" w:eastAsia="bg-BG"/>
        </w:rPr>
      </w:pPr>
      <w:r w:rsidRPr="00D93511">
        <w:rPr>
          <w:b/>
          <w:u w:val="single"/>
          <w:lang w:val="ru-RU" w:eastAsia="bg-BG"/>
        </w:rPr>
        <w:t>2</w:t>
      </w:r>
      <w:r w:rsidR="006937FF" w:rsidRPr="006937FF">
        <w:rPr>
          <w:b/>
          <w:u w:val="single"/>
          <w:lang w:val="ru-RU" w:eastAsia="bg-BG"/>
        </w:rPr>
        <w:t>. Част “КОНСТРУКТИВНА”</w:t>
      </w:r>
    </w:p>
    <w:p w:rsidR="006937FF" w:rsidRDefault="006937FF" w:rsidP="006937FF">
      <w:pPr>
        <w:ind w:firstLine="706"/>
        <w:jc w:val="both"/>
        <w:rPr>
          <w:lang w:val="ru-RU" w:eastAsia="bg-BG"/>
        </w:rPr>
      </w:pPr>
      <w:r w:rsidRPr="006937FF">
        <w:rPr>
          <w:lang w:val="ru-RU" w:eastAsia="bg-BG"/>
        </w:rPr>
        <w:t>Да се определят конструктивните решения, начин на фундиране и размери на конструктивните</w:t>
      </w:r>
      <w:r w:rsidR="00264191">
        <w:rPr>
          <w:lang w:val="ru-RU" w:eastAsia="bg-BG"/>
        </w:rPr>
        <w:t xml:space="preserve"> </w:t>
      </w:r>
      <w:r w:rsidRPr="006937FF">
        <w:rPr>
          <w:lang w:val="ru-RU" w:eastAsia="bg-BG"/>
        </w:rPr>
        <w:t>елементи</w:t>
      </w:r>
      <w:r w:rsidR="00A91BAF">
        <w:rPr>
          <w:lang w:val="ru-RU" w:eastAsia="bg-BG"/>
        </w:rPr>
        <w:t xml:space="preserve"> – подпорнистени</w:t>
      </w:r>
      <w:r w:rsidR="00264191">
        <w:rPr>
          <w:lang w:val="ru-RU" w:eastAsia="bg-BG"/>
        </w:rPr>
        <w:t xml:space="preserve"> </w:t>
      </w:r>
      <w:r w:rsidR="00A91BAF" w:rsidRPr="00A91BAF">
        <w:rPr>
          <w:lang w:val="ru-RU" w:eastAsia="bg-BG"/>
        </w:rPr>
        <w:t>(</w:t>
      </w:r>
      <w:r w:rsidR="00A91BAF">
        <w:rPr>
          <w:lang w:val="ru-RU" w:eastAsia="bg-BG"/>
        </w:rPr>
        <w:t>при необходимост</w:t>
      </w:r>
      <w:r w:rsidR="00A91BAF" w:rsidRPr="00A91BAF">
        <w:rPr>
          <w:lang w:val="ru-RU" w:eastAsia="bg-BG"/>
        </w:rPr>
        <w:t>)</w:t>
      </w:r>
      <w:r w:rsidRPr="006937FF">
        <w:rPr>
          <w:lang w:val="ru-RU" w:eastAsia="bg-BG"/>
        </w:rPr>
        <w:t>. Да се изработятподробни и конкретни чертежи за изпълнението на СМР за всяка от улиците</w:t>
      </w:r>
      <w:r w:rsidR="00264191">
        <w:rPr>
          <w:lang w:val="ru-RU" w:eastAsia="bg-BG"/>
        </w:rPr>
        <w:t xml:space="preserve"> </w:t>
      </w:r>
      <w:r w:rsidRPr="006937FF">
        <w:rPr>
          <w:lang w:val="ru-RU" w:eastAsia="bg-BG"/>
        </w:rPr>
        <w:t>поотделно.</w:t>
      </w:r>
    </w:p>
    <w:p w:rsidR="00A91BAF" w:rsidRDefault="00A91BAF" w:rsidP="006937FF">
      <w:pPr>
        <w:ind w:firstLine="706"/>
        <w:jc w:val="both"/>
        <w:rPr>
          <w:lang w:val="ru-RU" w:eastAsia="bg-BG"/>
        </w:rPr>
      </w:pPr>
      <w:r w:rsidRPr="00A91BAF">
        <w:rPr>
          <w:lang w:val="ru-RU" w:eastAsia="bg-BG"/>
        </w:rPr>
        <w:t>При проектиране да се спазваНаредба № РД­02­20­19 от 2013 г. за проектиране на строителните конструкции на строежите чрез прилагане на европейската система за проектиране на строителни конструкции.</w:t>
      </w:r>
    </w:p>
    <w:p w:rsidR="006937FF" w:rsidRPr="006937FF" w:rsidRDefault="002551D8" w:rsidP="00520486">
      <w:pPr>
        <w:spacing w:before="120" w:after="120"/>
        <w:ind w:firstLine="720"/>
        <w:rPr>
          <w:b/>
          <w:u w:val="single"/>
          <w:lang w:eastAsia="bg-BG"/>
        </w:rPr>
      </w:pPr>
      <w:r>
        <w:rPr>
          <w:b/>
          <w:u w:val="single"/>
          <w:lang w:eastAsia="bg-BG"/>
        </w:rPr>
        <w:t>3</w:t>
      </w:r>
      <w:r w:rsidR="006937FF" w:rsidRPr="006937FF">
        <w:rPr>
          <w:b/>
          <w:u w:val="single"/>
          <w:lang w:eastAsia="bg-BG"/>
        </w:rPr>
        <w:t xml:space="preserve">. </w:t>
      </w:r>
      <w:r w:rsidR="006937FF" w:rsidRPr="00520486">
        <w:rPr>
          <w:b/>
          <w:u w:val="single"/>
          <w:lang w:val="ru-RU" w:eastAsia="bg-BG"/>
        </w:rPr>
        <w:t>Част</w:t>
      </w:r>
      <w:r w:rsidR="006937FF" w:rsidRPr="006937FF">
        <w:rPr>
          <w:b/>
          <w:u w:val="single"/>
          <w:lang w:eastAsia="bg-BG"/>
        </w:rPr>
        <w:t xml:space="preserve"> “ЕЛЕКТРО”</w:t>
      </w:r>
    </w:p>
    <w:p w:rsidR="006937FF" w:rsidRPr="006937FF" w:rsidRDefault="00444EAE"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Pr>
          <w:rFonts w:ascii="Times New Roman" w:hAnsi="Times New Roman" w:cs="Times New Roman"/>
          <w:sz w:val="24"/>
          <w:szCs w:val="24"/>
          <w:lang w:val="bg-BG" w:eastAsia="bg-BG"/>
        </w:rPr>
        <w:t>Ремонт/п</w:t>
      </w:r>
      <w:r>
        <w:rPr>
          <w:rFonts w:ascii="Times New Roman" w:hAnsi="Times New Roman" w:cs="Times New Roman"/>
          <w:sz w:val="24"/>
          <w:szCs w:val="24"/>
          <w:lang w:val="ru-RU" w:eastAsia="bg-BG"/>
        </w:rPr>
        <w:t>одмяна на съществуващите</w:t>
      </w:r>
      <w:r w:rsidR="006937FF" w:rsidRPr="006937FF">
        <w:rPr>
          <w:rFonts w:ascii="Times New Roman" w:hAnsi="Times New Roman" w:cs="Times New Roman"/>
          <w:sz w:val="24"/>
          <w:szCs w:val="24"/>
          <w:lang w:val="ru-RU" w:eastAsia="bg-BG"/>
        </w:rPr>
        <w:t>осветителнистълбове/пилони.</w:t>
      </w:r>
    </w:p>
    <w:p w:rsidR="006937FF" w:rsidRPr="006937FF" w:rsidRDefault="00444EAE"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Рехабилитация/п</w:t>
      </w:r>
      <w:r w:rsidR="006937FF" w:rsidRPr="006937FF">
        <w:rPr>
          <w:rFonts w:ascii="Times New Roman" w:hAnsi="Times New Roman" w:cs="Times New Roman"/>
          <w:sz w:val="24"/>
          <w:szCs w:val="24"/>
          <w:lang w:val="ru-RU" w:eastAsia="bg-BG"/>
        </w:rPr>
        <w:t xml:space="preserve">одмяна на съществуващатаподземнакабелнатръбна мрежа по улици, описани в </w:t>
      </w:r>
      <w:r>
        <w:rPr>
          <w:rFonts w:ascii="Times New Roman" w:hAnsi="Times New Roman" w:cs="Times New Roman"/>
          <w:sz w:val="24"/>
          <w:szCs w:val="24"/>
          <w:lang w:val="ru-RU" w:eastAsia="bg-BG"/>
        </w:rPr>
        <w:t>раздел III.</w:t>
      </w:r>
      <w:r w:rsidR="00A91BAF">
        <w:rPr>
          <w:rFonts w:ascii="Times New Roman" w:hAnsi="Times New Roman" w:cs="Times New Roman"/>
          <w:sz w:val="24"/>
          <w:szCs w:val="24"/>
          <w:lang w:val="ru-RU" w:eastAsia="bg-BG"/>
        </w:rPr>
        <w:t xml:space="preserve"> от заданието, като се предвидиотделянетой отразпрезелителната мрежа на ЕРП.</w:t>
      </w:r>
    </w:p>
    <w:p w:rsidR="006937FF" w:rsidRP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Подмяна на въздушни линии с подземни, там където е необходимо.</w:t>
      </w:r>
    </w:p>
    <w:p w:rsidR="006937FF" w:rsidRP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 xml:space="preserve">Подмяна на осветителни тела и доставка и монтаж на нови </w:t>
      </w:r>
      <w:r w:rsidRPr="006937FF">
        <w:rPr>
          <w:rFonts w:ascii="Times New Roman" w:hAnsi="Times New Roman" w:cs="Times New Roman"/>
          <w:color w:val="242424"/>
          <w:sz w:val="24"/>
          <w:szCs w:val="24"/>
          <w:lang w:val="ru-RU"/>
        </w:rPr>
        <w:t>енерг</w:t>
      </w:r>
      <w:r w:rsidR="00444EAE">
        <w:rPr>
          <w:rFonts w:ascii="Times New Roman" w:hAnsi="Times New Roman" w:cs="Times New Roman"/>
          <w:color w:val="242424"/>
          <w:sz w:val="24"/>
          <w:szCs w:val="24"/>
          <w:lang w:val="ru-RU"/>
        </w:rPr>
        <w:t>оспестяващиосветителни тела</w:t>
      </w:r>
      <w:r w:rsidRPr="006937FF">
        <w:rPr>
          <w:rFonts w:ascii="Times New Roman" w:hAnsi="Times New Roman" w:cs="Times New Roman"/>
          <w:color w:val="242424"/>
          <w:sz w:val="24"/>
          <w:szCs w:val="24"/>
          <w:lang w:val="ru-RU"/>
        </w:rPr>
        <w:t>.</w:t>
      </w:r>
    </w:p>
    <w:p w:rsid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Изгражданенасистема за управлени</w:t>
      </w:r>
      <w:r w:rsidR="00444EAE">
        <w:rPr>
          <w:rFonts w:ascii="Times New Roman" w:hAnsi="Times New Roman" w:cs="Times New Roman"/>
          <w:sz w:val="24"/>
          <w:szCs w:val="24"/>
          <w:lang w:val="ru-RU" w:eastAsia="bg-BG"/>
        </w:rPr>
        <w:t>е на уличното осветление за улиц</w:t>
      </w:r>
      <w:r w:rsidRPr="006937FF">
        <w:rPr>
          <w:rFonts w:ascii="Times New Roman" w:hAnsi="Times New Roman" w:cs="Times New Roman"/>
          <w:sz w:val="24"/>
          <w:szCs w:val="24"/>
          <w:lang w:val="ru-RU" w:eastAsia="bg-BG"/>
        </w:rPr>
        <w:t xml:space="preserve">ите, описани в </w:t>
      </w:r>
      <w:r w:rsidR="00444EAE">
        <w:rPr>
          <w:rFonts w:ascii="Times New Roman" w:hAnsi="Times New Roman" w:cs="Times New Roman"/>
          <w:sz w:val="24"/>
          <w:szCs w:val="24"/>
          <w:lang w:val="ru-RU" w:eastAsia="bg-BG"/>
        </w:rPr>
        <w:t>раздел III</w:t>
      </w:r>
      <w:r w:rsidRPr="006937FF">
        <w:rPr>
          <w:rFonts w:ascii="Times New Roman" w:hAnsi="Times New Roman" w:cs="Times New Roman"/>
          <w:sz w:val="24"/>
          <w:szCs w:val="24"/>
          <w:lang w:val="ru-RU" w:eastAsia="bg-BG"/>
        </w:rPr>
        <w:t>.</w:t>
      </w:r>
    </w:p>
    <w:p w:rsidR="006937FF" w:rsidRPr="006937FF" w:rsidRDefault="002551D8" w:rsidP="00520486">
      <w:pPr>
        <w:spacing w:before="120" w:after="120"/>
        <w:ind w:firstLine="720"/>
        <w:rPr>
          <w:b/>
          <w:u w:val="single"/>
          <w:lang w:val="ru-RU" w:eastAsia="bg-BG"/>
        </w:rPr>
      </w:pPr>
      <w:r w:rsidRPr="00D93511">
        <w:rPr>
          <w:b/>
          <w:u w:val="single"/>
          <w:lang w:val="ru-RU" w:eastAsia="bg-BG"/>
        </w:rPr>
        <w:t>4</w:t>
      </w:r>
      <w:r w:rsidR="006937FF" w:rsidRPr="006937FF">
        <w:rPr>
          <w:b/>
          <w:u w:val="single"/>
          <w:lang w:val="ru-RU" w:eastAsia="bg-BG"/>
        </w:rPr>
        <w:t>. Част “ПЪТНА”</w:t>
      </w:r>
    </w:p>
    <w:p w:rsidR="006937FF" w:rsidRPr="006937FF" w:rsidRDefault="006937FF" w:rsidP="006937FF">
      <w:pPr>
        <w:ind w:firstLine="706"/>
        <w:jc w:val="both"/>
        <w:rPr>
          <w:lang w:val="ru-RU" w:eastAsia="bg-BG"/>
        </w:rPr>
      </w:pPr>
      <w:r w:rsidRPr="006937FF">
        <w:rPr>
          <w:lang w:val="ru-RU" w:eastAsia="bg-BG"/>
        </w:rPr>
        <w:t>Да се проектира ремонт и реконструкция на уличното платно и тротоарната настилка, както и изграждането на велоале</w:t>
      </w:r>
      <w:r w:rsidR="00444EAE">
        <w:rPr>
          <w:lang w:val="ru-RU" w:eastAsia="bg-BG"/>
        </w:rPr>
        <w:t>я</w:t>
      </w:r>
      <w:r w:rsidRPr="006937FF">
        <w:rPr>
          <w:lang w:val="ru-RU" w:eastAsia="bg-BG"/>
        </w:rPr>
        <w:t>. Проектът да се съобрази с действащата нормативна уредба и изискванията на фирмите, експлоатиращи</w:t>
      </w:r>
      <w:r w:rsidR="00BD4301">
        <w:rPr>
          <w:lang w:val="ru-RU" w:eastAsia="bg-BG"/>
        </w:rPr>
        <w:t xml:space="preserve"> </w:t>
      </w:r>
      <w:r w:rsidRPr="006937FF">
        <w:rPr>
          <w:lang w:val="ru-RU" w:eastAsia="bg-BG"/>
        </w:rPr>
        <w:t>мрежите на техническата инфраструктура и да се предвиди</w:t>
      </w:r>
      <w:r w:rsidR="00BD4301">
        <w:rPr>
          <w:lang w:val="ru-RU" w:eastAsia="bg-BG"/>
        </w:rPr>
        <w:t xml:space="preserve"> </w:t>
      </w:r>
      <w:r w:rsidRPr="006937FF">
        <w:rPr>
          <w:lang w:val="ru-RU" w:eastAsia="bg-BG"/>
        </w:rPr>
        <w:t>съответно</w:t>
      </w:r>
      <w:r w:rsidR="00BD4301">
        <w:rPr>
          <w:lang w:val="ru-RU" w:eastAsia="bg-BG"/>
        </w:rPr>
        <w:t xml:space="preserve"> </w:t>
      </w:r>
      <w:r w:rsidRPr="006937FF">
        <w:rPr>
          <w:lang w:val="ru-RU" w:eastAsia="bg-BG"/>
        </w:rPr>
        <w:t>укрепване/ реконструкция когато те се засягат.</w:t>
      </w:r>
    </w:p>
    <w:p w:rsidR="006937FF" w:rsidRPr="006937FF" w:rsidRDefault="00990B26" w:rsidP="00520486">
      <w:pPr>
        <w:spacing w:before="120" w:after="120"/>
        <w:ind w:firstLine="720"/>
        <w:rPr>
          <w:b/>
          <w:caps/>
          <w:u w:val="single"/>
          <w:lang w:val="ru-RU" w:eastAsia="bg-BG"/>
        </w:rPr>
      </w:pPr>
      <w:r>
        <w:rPr>
          <w:b/>
          <w:u w:val="single"/>
          <w:lang w:val="ru-RU" w:eastAsia="bg-BG"/>
        </w:rPr>
        <w:t>5</w:t>
      </w:r>
      <w:r w:rsidR="006937FF" w:rsidRPr="006937FF">
        <w:rPr>
          <w:b/>
          <w:u w:val="single"/>
          <w:lang w:val="ru-RU" w:eastAsia="bg-BG"/>
        </w:rPr>
        <w:t>. Част</w:t>
      </w:r>
      <w:r w:rsidR="002551D8">
        <w:rPr>
          <w:b/>
          <w:caps/>
          <w:u w:val="single"/>
          <w:lang w:val="ru-RU" w:eastAsia="bg-BG"/>
        </w:rPr>
        <w:t>“</w:t>
      </w:r>
      <w:r w:rsidR="0038027F" w:rsidRPr="0038027F">
        <w:rPr>
          <w:b/>
          <w:u w:val="single"/>
          <w:lang w:val="ru-RU" w:eastAsia="bg-BG"/>
        </w:rPr>
        <w:t>ОРГАНИЗАЦИЯ</w:t>
      </w:r>
      <w:r w:rsidR="0038027F">
        <w:rPr>
          <w:b/>
          <w:u w:val="single"/>
          <w:lang w:val="ru-RU" w:eastAsia="bg-BG"/>
        </w:rPr>
        <w:t xml:space="preserve"> И</w:t>
      </w:r>
      <w:r w:rsidR="0038027F" w:rsidRPr="006937FF">
        <w:rPr>
          <w:b/>
          <w:u w:val="single"/>
          <w:lang w:val="ru-RU" w:eastAsia="bg-BG"/>
        </w:rPr>
        <w:t xml:space="preserve"> ИЗПЪЛНЕНИЕ НА СТРОИТЕЛС</w:t>
      </w:r>
      <w:r w:rsidR="006937FF" w:rsidRPr="006937FF">
        <w:rPr>
          <w:b/>
          <w:caps/>
          <w:u w:val="single"/>
          <w:lang w:val="ru-RU" w:eastAsia="bg-BG"/>
        </w:rPr>
        <w:t xml:space="preserve">твото”, </w:t>
      </w:r>
      <w:r w:rsidR="006937FF" w:rsidRPr="006937FF">
        <w:rPr>
          <w:bCs/>
          <w:lang w:val="ru-RU" w:eastAsia="bg-BG"/>
        </w:rPr>
        <w:t>включващ:</w:t>
      </w:r>
    </w:p>
    <w:p w:rsidR="006937FF" w:rsidRPr="006937FF" w:rsidRDefault="006937FF" w:rsidP="00CC1744">
      <w:pPr>
        <w:numPr>
          <w:ilvl w:val="0"/>
          <w:numId w:val="6"/>
        </w:numPr>
        <w:autoSpaceDN w:val="0"/>
        <w:adjustRightInd w:val="0"/>
        <w:jc w:val="both"/>
        <w:rPr>
          <w:bCs/>
          <w:lang w:val="ru-RU" w:eastAsia="bg-BG"/>
        </w:rPr>
      </w:pPr>
      <w:r w:rsidRPr="006937FF">
        <w:rPr>
          <w:bCs/>
          <w:lang w:val="ru-RU" w:eastAsia="bg-BG"/>
        </w:rPr>
        <w:t>проект за</w:t>
      </w:r>
      <w:r w:rsidR="00BD4301">
        <w:rPr>
          <w:bCs/>
          <w:lang w:val="ru-RU" w:eastAsia="bg-BG"/>
        </w:rPr>
        <w:t xml:space="preserve"> </w:t>
      </w:r>
      <w:r w:rsidRPr="006937FF">
        <w:rPr>
          <w:bCs/>
          <w:lang w:val="ru-RU" w:eastAsia="bg-BG"/>
        </w:rPr>
        <w:t>Временна организация и безопастност на движението, които да се съгласуватсъс сектор Пътна полиция при МВР – Перник;</w:t>
      </w:r>
    </w:p>
    <w:p w:rsidR="006937FF" w:rsidRPr="006937FF" w:rsidRDefault="006937FF" w:rsidP="00CC1744">
      <w:pPr>
        <w:numPr>
          <w:ilvl w:val="0"/>
          <w:numId w:val="6"/>
        </w:numPr>
        <w:autoSpaceDE w:val="0"/>
        <w:autoSpaceDN w:val="0"/>
        <w:adjustRightInd w:val="0"/>
        <w:jc w:val="both"/>
        <w:rPr>
          <w:bCs/>
          <w:lang w:eastAsia="bg-BG"/>
        </w:rPr>
      </w:pPr>
      <w:r w:rsidRPr="006937FF">
        <w:rPr>
          <w:bCs/>
          <w:lang w:eastAsia="bg-BG"/>
        </w:rPr>
        <w:t>Строителен</w:t>
      </w:r>
      <w:r w:rsidR="00BD4301">
        <w:rPr>
          <w:bCs/>
          <w:lang w:val="bg-BG" w:eastAsia="bg-BG"/>
        </w:rPr>
        <w:t xml:space="preserve"> </w:t>
      </w:r>
      <w:r w:rsidRPr="006937FF">
        <w:rPr>
          <w:bCs/>
          <w:lang w:eastAsia="bg-BG"/>
        </w:rPr>
        <w:t>ситуационен</w:t>
      </w:r>
      <w:r w:rsidR="00BD4301">
        <w:rPr>
          <w:bCs/>
          <w:lang w:val="bg-BG" w:eastAsia="bg-BG"/>
        </w:rPr>
        <w:t xml:space="preserve"> </w:t>
      </w:r>
      <w:r w:rsidRPr="006937FF">
        <w:rPr>
          <w:bCs/>
          <w:lang w:eastAsia="bg-BG"/>
        </w:rPr>
        <w:t>план;</w:t>
      </w:r>
    </w:p>
    <w:p w:rsidR="006937FF" w:rsidRPr="006937FF" w:rsidRDefault="006937FF" w:rsidP="00CC1744">
      <w:pPr>
        <w:numPr>
          <w:ilvl w:val="0"/>
          <w:numId w:val="6"/>
        </w:numPr>
        <w:autoSpaceDE w:val="0"/>
        <w:autoSpaceDN w:val="0"/>
        <w:adjustRightInd w:val="0"/>
        <w:jc w:val="both"/>
        <w:rPr>
          <w:bCs/>
          <w:lang w:val="ru-RU" w:eastAsia="bg-BG"/>
        </w:rPr>
      </w:pPr>
      <w:r w:rsidRPr="006937FF">
        <w:rPr>
          <w:bCs/>
          <w:lang w:val="ru-RU" w:eastAsia="bg-BG"/>
        </w:rPr>
        <w:t>Управление на строителните и други</w:t>
      </w:r>
      <w:r w:rsidR="00BD4301">
        <w:rPr>
          <w:bCs/>
          <w:lang w:val="ru-RU" w:eastAsia="bg-BG"/>
        </w:rPr>
        <w:t xml:space="preserve"> </w:t>
      </w:r>
      <w:r w:rsidRPr="006937FF">
        <w:rPr>
          <w:bCs/>
          <w:lang w:val="ru-RU" w:eastAsia="bg-BG"/>
        </w:rPr>
        <w:t>отпадъци.</w:t>
      </w:r>
    </w:p>
    <w:p w:rsidR="006937FF" w:rsidRPr="006937FF" w:rsidRDefault="006937FF" w:rsidP="006937FF">
      <w:pPr>
        <w:ind w:firstLine="706"/>
        <w:jc w:val="both"/>
        <w:rPr>
          <w:lang w:val="ru-RU" w:eastAsia="bg-BG"/>
        </w:rPr>
      </w:pPr>
      <w:r w:rsidRPr="006937FF">
        <w:rPr>
          <w:lang w:val="ru-RU" w:eastAsia="bg-BG"/>
        </w:rPr>
        <w:t>С обхват и съдържание в съответствие с Наредба</w:t>
      </w:r>
      <w:r w:rsidRPr="006937FF">
        <w:rPr>
          <w:lang w:eastAsia="bg-BG"/>
        </w:rPr>
        <w:t>No</w:t>
      </w:r>
      <w:r w:rsidRPr="006937FF">
        <w:rPr>
          <w:lang w:val="ru-RU" w:eastAsia="bg-BG"/>
        </w:rPr>
        <w:t>.4 за обхват и съдържание на инвестиционнитепроекти.</w:t>
      </w:r>
    </w:p>
    <w:p w:rsidR="006937FF" w:rsidRPr="006937FF" w:rsidRDefault="006937FF" w:rsidP="005B2B39">
      <w:pPr>
        <w:spacing w:before="120" w:after="120"/>
        <w:ind w:firstLine="720"/>
        <w:rPr>
          <w:lang w:val="ru-RU" w:eastAsia="bg-BG"/>
        </w:rPr>
      </w:pPr>
      <w:r w:rsidRPr="00990B26">
        <w:rPr>
          <w:b/>
          <w:caps/>
          <w:lang w:val="ru-RU" w:eastAsia="bg-BG"/>
        </w:rPr>
        <w:t>Сметна документация,</w:t>
      </w:r>
      <w:r w:rsidRPr="006937FF">
        <w:rPr>
          <w:lang w:val="ru-RU" w:eastAsia="bg-BG"/>
        </w:rPr>
        <w:t>съдържаща минимум:</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eastAsia="bg-BG"/>
        </w:rPr>
      </w:pPr>
      <w:r w:rsidRPr="006937FF">
        <w:rPr>
          <w:rFonts w:ascii="Times New Roman" w:hAnsi="Times New Roman" w:cs="Times New Roman"/>
          <w:b/>
          <w:sz w:val="24"/>
          <w:szCs w:val="24"/>
          <w:lang w:eastAsia="bg-BG"/>
        </w:rPr>
        <w:t>Количественисметкипоотделнитечасти</w:t>
      </w:r>
    </w:p>
    <w:p w:rsidR="006937FF" w:rsidRPr="006937FF" w:rsidRDefault="006937FF" w:rsidP="006937FF">
      <w:pPr>
        <w:ind w:firstLine="706"/>
        <w:jc w:val="both"/>
        <w:rPr>
          <w:lang w:val="ru-RU" w:eastAsia="bg-BG"/>
        </w:rPr>
      </w:pPr>
      <w:r w:rsidRPr="006937FF">
        <w:rPr>
          <w:lang w:val="ru-RU" w:eastAsia="bg-BG"/>
        </w:rPr>
        <w:t>Да се изготвят</w:t>
      </w:r>
      <w:r w:rsidR="00BD4301">
        <w:rPr>
          <w:lang w:val="ru-RU" w:eastAsia="bg-BG"/>
        </w:rPr>
        <w:t xml:space="preserve"> </w:t>
      </w:r>
      <w:r w:rsidRPr="006937FF">
        <w:rPr>
          <w:lang w:val="ru-RU" w:eastAsia="bg-BG"/>
        </w:rPr>
        <w:t>подробни</w:t>
      </w:r>
      <w:r w:rsidR="00BD4301">
        <w:rPr>
          <w:lang w:val="ru-RU" w:eastAsia="bg-BG"/>
        </w:rPr>
        <w:t xml:space="preserve"> </w:t>
      </w:r>
      <w:r w:rsidRPr="006937FF">
        <w:rPr>
          <w:lang w:val="ru-RU" w:eastAsia="bg-BG"/>
        </w:rPr>
        <w:t>количествени сметки по видове СМР -  включително</w:t>
      </w:r>
      <w:r w:rsidR="00BD4301">
        <w:rPr>
          <w:lang w:val="ru-RU" w:eastAsia="bg-BG"/>
        </w:rPr>
        <w:t xml:space="preserve"> </w:t>
      </w:r>
      <w:r w:rsidRPr="006937FF">
        <w:rPr>
          <w:lang w:val="ru-RU" w:eastAsia="bg-BG"/>
        </w:rPr>
        <w:t>демонтажни</w:t>
      </w:r>
      <w:r w:rsidR="00BD4301">
        <w:rPr>
          <w:lang w:val="ru-RU" w:eastAsia="bg-BG"/>
        </w:rPr>
        <w:t xml:space="preserve"> </w:t>
      </w:r>
      <w:r w:rsidRPr="006937FF">
        <w:rPr>
          <w:lang w:val="ru-RU" w:eastAsia="bg-BG"/>
        </w:rPr>
        <w:t>работи, по всички части на проекта и в съответствие с действащата</w:t>
      </w:r>
      <w:r w:rsidR="00BD4301">
        <w:rPr>
          <w:lang w:val="ru-RU" w:eastAsia="bg-BG"/>
        </w:rPr>
        <w:t xml:space="preserve"> </w:t>
      </w:r>
      <w:r w:rsidRPr="006937FF">
        <w:rPr>
          <w:lang w:val="ru-RU" w:eastAsia="bg-BG"/>
        </w:rPr>
        <w:t>нормативна</w:t>
      </w:r>
      <w:r w:rsidR="00BD4301">
        <w:rPr>
          <w:lang w:val="ru-RU" w:eastAsia="bg-BG"/>
        </w:rPr>
        <w:t xml:space="preserve"> </w:t>
      </w:r>
      <w:r w:rsidRPr="006937FF">
        <w:rPr>
          <w:lang w:val="ru-RU" w:eastAsia="bg-BG"/>
        </w:rPr>
        <w:t>уредба.</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val="ru-RU" w:eastAsia="bg-BG"/>
        </w:rPr>
      </w:pPr>
      <w:r w:rsidRPr="006937FF">
        <w:rPr>
          <w:rFonts w:ascii="Times New Roman" w:hAnsi="Times New Roman" w:cs="Times New Roman"/>
          <w:b/>
          <w:sz w:val="24"/>
          <w:szCs w:val="24"/>
          <w:lang w:val="ru-RU" w:eastAsia="bg-BG"/>
        </w:rPr>
        <w:t xml:space="preserve">Количествено-стойностни сметки по отделните части </w:t>
      </w:r>
    </w:p>
    <w:p w:rsidR="006937FF" w:rsidRPr="006937FF" w:rsidRDefault="006937FF" w:rsidP="006937FF">
      <w:pPr>
        <w:ind w:firstLine="706"/>
        <w:jc w:val="both"/>
        <w:rPr>
          <w:lang w:val="ru-RU" w:eastAsia="bg-BG"/>
        </w:rPr>
      </w:pPr>
      <w:r w:rsidRPr="006937FF">
        <w:rPr>
          <w:lang w:val="ru-RU" w:eastAsia="bg-BG"/>
        </w:rPr>
        <w:t>Да се изготвят</w:t>
      </w:r>
      <w:r w:rsidR="00264191">
        <w:rPr>
          <w:lang w:val="ru-RU" w:eastAsia="bg-BG"/>
        </w:rPr>
        <w:t xml:space="preserve"> </w:t>
      </w:r>
      <w:r w:rsidRPr="006937FF">
        <w:rPr>
          <w:lang w:val="ru-RU" w:eastAsia="bg-BG"/>
        </w:rPr>
        <w:t>подробни</w:t>
      </w:r>
      <w:r w:rsidR="00264191">
        <w:rPr>
          <w:lang w:val="ru-RU" w:eastAsia="bg-BG"/>
        </w:rPr>
        <w:t xml:space="preserve"> </w:t>
      </w:r>
      <w:r w:rsidRPr="006937FF">
        <w:rPr>
          <w:lang w:val="ru-RU" w:eastAsia="bg-BG"/>
        </w:rPr>
        <w:t>количествено-стойностни сметки по видове СМР -  включително</w:t>
      </w:r>
      <w:r w:rsidR="00264191">
        <w:rPr>
          <w:lang w:val="ru-RU" w:eastAsia="bg-BG"/>
        </w:rPr>
        <w:t xml:space="preserve"> </w:t>
      </w:r>
      <w:r w:rsidRPr="006937FF">
        <w:rPr>
          <w:lang w:val="ru-RU" w:eastAsia="bg-BG"/>
        </w:rPr>
        <w:t>демонтажни</w:t>
      </w:r>
      <w:r w:rsidR="00264191">
        <w:rPr>
          <w:lang w:val="ru-RU" w:eastAsia="bg-BG"/>
        </w:rPr>
        <w:t xml:space="preserve"> </w:t>
      </w:r>
      <w:r w:rsidRPr="006937FF">
        <w:rPr>
          <w:lang w:val="ru-RU" w:eastAsia="bg-BG"/>
        </w:rPr>
        <w:t>работи, по всички части на проекта и в съответствие с действащата</w:t>
      </w:r>
      <w:r w:rsidR="00264191">
        <w:rPr>
          <w:lang w:val="ru-RU" w:eastAsia="bg-BG"/>
        </w:rPr>
        <w:t xml:space="preserve"> </w:t>
      </w:r>
      <w:r w:rsidRPr="006937FF">
        <w:rPr>
          <w:lang w:val="ru-RU" w:eastAsia="bg-BG"/>
        </w:rPr>
        <w:t>нормативна</w:t>
      </w:r>
      <w:r w:rsidR="00264191">
        <w:rPr>
          <w:lang w:val="ru-RU" w:eastAsia="bg-BG"/>
        </w:rPr>
        <w:t xml:space="preserve"> </w:t>
      </w:r>
      <w:r w:rsidRPr="006937FF">
        <w:rPr>
          <w:lang w:val="ru-RU" w:eastAsia="bg-BG"/>
        </w:rPr>
        <w:t>уредба. За единичните цени да се ползват</w:t>
      </w:r>
      <w:r w:rsidR="00264191">
        <w:rPr>
          <w:lang w:val="ru-RU" w:eastAsia="bg-BG"/>
        </w:rPr>
        <w:t xml:space="preserve"> </w:t>
      </w:r>
      <w:r w:rsidRPr="006937FF">
        <w:rPr>
          <w:lang w:val="ru-RU" w:eastAsia="bg-BG"/>
        </w:rPr>
        <w:t>максимално</w:t>
      </w:r>
      <w:r w:rsidR="00264191">
        <w:rPr>
          <w:lang w:val="ru-RU" w:eastAsia="bg-BG"/>
        </w:rPr>
        <w:t xml:space="preserve"> </w:t>
      </w:r>
      <w:r w:rsidRPr="006937FF">
        <w:rPr>
          <w:lang w:val="ru-RU" w:eastAsia="bg-BG"/>
        </w:rPr>
        <w:t>стандартните</w:t>
      </w:r>
      <w:r w:rsidR="00264191">
        <w:rPr>
          <w:lang w:val="ru-RU" w:eastAsia="bg-BG"/>
        </w:rPr>
        <w:t xml:space="preserve"> </w:t>
      </w:r>
      <w:r w:rsidRPr="006937FF">
        <w:rPr>
          <w:lang w:val="ru-RU" w:eastAsia="bg-BG"/>
        </w:rPr>
        <w:t>нормативи по УСН, СЕК или ТНС.</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val="ru-RU" w:eastAsia="bg-BG"/>
        </w:rPr>
      </w:pPr>
      <w:r w:rsidRPr="006937FF">
        <w:rPr>
          <w:rFonts w:ascii="Times New Roman" w:hAnsi="Times New Roman" w:cs="Times New Roman"/>
          <w:b/>
          <w:sz w:val="24"/>
          <w:szCs w:val="24"/>
          <w:lang w:val="ru-RU" w:eastAsia="bg-BG"/>
        </w:rPr>
        <w:t>Спецификации на материалите  и видовете СМР</w:t>
      </w:r>
    </w:p>
    <w:p w:rsidR="006937FF" w:rsidRPr="006937FF" w:rsidRDefault="006937FF" w:rsidP="006937FF">
      <w:pPr>
        <w:ind w:firstLine="706"/>
        <w:jc w:val="both"/>
        <w:rPr>
          <w:b/>
          <w:lang w:val="ru-RU" w:eastAsia="bg-BG"/>
        </w:rPr>
      </w:pPr>
      <w:r w:rsidRPr="006937FF">
        <w:rPr>
          <w:lang w:val="ru-RU" w:eastAsia="bg-BG"/>
        </w:rPr>
        <w:t>Да се изготвят</w:t>
      </w:r>
      <w:r w:rsidR="00264191">
        <w:rPr>
          <w:lang w:val="ru-RU" w:eastAsia="bg-BG"/>
        </w:rPr>
        <w:t xml:space="preserve"> </w:t>
      </w:r>
      <w:r w:rsidRPr="006937FF">
        <w:rPr>
          <w:lang w:val="ru-RU" w:eastAsia="bg-BG"/>
        </w:rPr>
        <w:t>подробни спецификации за материалите и видовете СМР по всички части на проекта и в съответствие с действащата</w:t>
      </w:r>
      <w:r w:rsidR="00BD4301">
        <w:rPr>
          <w:lang w:val="ru-RU" w:eastAsia="bg-BG"/>
        </w:rPr>
        <w:t xml:space="preserve"> </w:t>
      </w:r>
      <w:r w:rsidRPr="006937FF">
        <w:rPr>
          <w:lang w:val="ru-RU" w:eastAsia="bg-BG"/>
        </w:rPr>
        <w:t>нормативна</w:t>
      </w:r>
      <w:r w:rsidR="00BD4301">
        <w:rPr>
          <w:lang w:val="ru-RU" w:eastAsia="bg-BG"/>
        </w:rPr>
        <w:t xml:space="preserve"> </w:t>
      </w:r>
      <w:r w:rsidRPr="006937FF">
        <w:rPr>
          <w:lang w:val="ru-RU" w:eastAsia="bg-BG"/>
        </w:rPr>
        <w:t xml:space="preserve">уредба. </w:t>
      </w:r>
      <w:r w:rsidRPr="006937FF">
        <w:rPr>
          <w:b/>
          <w:lang w:val="ru-RU" w:eastAsia="bg-BG"/>
        </w:rPr>
        <w:t xml:space="preserve">Спецификациите не трябва да съдържат имена на фирми, конкретни модели и др. </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sz w:val="24"/>
          <w:szCs w:val="24"/>
          <w:lang w:val="ru-RU" w:eastAsia="bg-BG"/>
        </w:rPr>
      </w:pPr>
      <w:r w:rsidRPr="006937FF">
        <w:rPr>
          <w:rFonts w:ascii="Times New Roman" w:hAnsi="Times New Roman" w:cs="Times New Roman"/>
          <w:b/>
          <w:sz w:val="24"/>
          <w:szCs w:val="24"/>
          <w:lang w:val="ru-RU" w:eastAsia="bg-BG"/>
        </w:rPr>
        <w:t>Обобщени</w:t>
      </w:r>
      <w:r w:rsidR="00BD4301">
        <w:rPr>
          <w:rFonts w:ascii="Times New Roman" w:hAnsi="Times New Roman" w:cs="Times New Roman"/>
          <w:b/>
          <w:sz w:val="24"/>
          <w:szCs w:val="24"/>
          <w:lang w:val="ru-RU" w:eastAsia="bg-BG"/>
        </w:rPr>
        <w:t xml:space="preserve"> </w:t>
      </w:r>
      <w:r w:rsidRPr="006937FF">
        <w:rPr>
          <w:rFonts w:ascii="Times New Roman" w:hAnsi="Times New Roman" w:cs="Times New Roman"/>
          <w:b/>
          <w:sz w:val="24"/>
          <w:szCs w:val="24"/>
          <w:lang w:val="ru-RU" w:eastAsia="bg-BG"/>
        </w:rPr>
        <w:t>количествени сметки</w:t>
      </w:r>
      <w:r w:rsidRPr="006937FF">
        <w:rPr>
          <w:rFonts w:ascii="Times New Roman" w:hAnsi="Times New Roman" w:cs="Times New Roman"/>
          <w:sz w:val="24"/>
          <w:szCs w:val="24"/>
          <w:lang w:val="ru-RU" w:eastAsia="bg-BG"/>
        </w:rPr>
        <w:t xml:space="preserve"> за всичкиулици по видове СМР -  включително</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демонтажни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работи, включващи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 xml:space="preserve">всички части на проекта. </w:t>
      </w:r>
    </w:p>
    <w:p w:rsid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sz w:val="24"/>
          <w:szCs w:val="24"/>
          <w:lang w:val="ru-RU" w:eastAsia="bg-BG"/>
        </w:rPr>
      </w:pPr>
      <w:r w:rsidRPr="006937FF">
        <w:rPr>
          <w:rFonts w:ascii="Times New Roman" w:hAnsi="Times New Roman" w:cs="Times New Roman"/>
          <w:b/>
          <w:sz w:val="24"/>
          <w:szCs w:val="24"/>
          <w:lang w:val="ru-RU" w:eastAsia="bg-BG"/>
        </w:rPr>
        <w:t>Обобщени</w:t>
      </w:r>
      <w:r w:rsidR="00BD4301">
        <w:rPr>
          <w:rFonts w:ascii="Times New Roman" w:hAnsi="Times New Roman" w:cs="Times New Roman"/>
          <w:b/>
          <w:sz w:val="24"/>
          <w:szCs w:val="24"/>
          <w:lang w:val="ru-RU" w:eastAsia="bg-BG"/>
        </w:rPr>
        <w:t xml:space="preserve"> </w:t>
      </w:r>
      <w:r w:rsidRPr="006937FF">
        <w:rPr>
          <w:rFonts w:ascii="Times New Roman" w:hAnsi="Times New Roman" w:cs="Times New Roman"/>
          <w:b/>
          <w:sz w:val="24"/>
          <w:szCs w:val="24"/>
          <w:lang w:val="ru-RU" w:eastAsia="bg-BG"/>
        </w:rPr>
        <w:t>количествено-стойностни сметки</w:t>
      </w:r>
      <w:r w:rsidRPr="006937FF">
        <w:rPr>
          <w:rFonts w:ascii="Times New Roman" w:hAnsi="Times New Roman" w:cs="Times New Roman"/>
          <w:sz w:val="24"/>
          <w:szCs w:val="24"/>
          <w:lang w:val="ru-RU" w:eastAsia="bg-BG"/>
        </w:rPr>
        <w:t xml:space="preserve"> за всички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улици по видове</w:t>
      </w:r>
      <w:r w:rsidR="00264191">
        <w:rPr>
          <w:rFonts w:ascii="Times New Roman" w:hAnsi="Times New Roman" w:cs="Times New Roman"/>
          <w:sz w:val="24"/>
          <w:szCs w:val="24"/>
          <w:lang w:val="ru-RU" w:eastAsia="bg-BG"/>
        </w:rPr>
        <w:t xml:space="preserve"> </w:t>
      </w:r>
      <w:r w:rsidR="00D910CA">
        <w:rPr>
          <w:rFonts w:ascii="Times New Roman" w:hAnsi="Times New Roman" w:cs="Times New Roman"/>
          <w:sz w:val="24"/>
          <w:szCs w:val="24"/>
          <w:lang w:val="ru-RU" w:eastAsia="bg-BG"/>
        </w:rPr>
        <w:t xml:space="preserve">СМР </w:t>
      </w:r>
      <w:r w:rsidR="00264191">
        <w:rPr>
          <w:rFonts w:ascii="Times New Roman" w:hAnsi="Times New Roman" w:cs="Times New Roman"/>
          <w:sz w:val="24"/>
          <w:szCs w:val="24"/>
          <w:lang w:val="ru-RU" w:eastAsia="bg-BG"/>
        </w:rPr>
        <w:t>–</w:t>
      </w:r>
      <w:r w:rsidR="00D910CA">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включително</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демонтажни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работи, включващи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 xml:space="preserve">всички части на проекта. </w:t>
      </w:r>
    </w:p>
    <w:p w:rsidR="006937FF" w:rsidRPr="006937FF" w:rsidRDefault="002551D8" w:rsidP="005B2B39">
      <w:pPr>
        <w:spacing w:before="120" w:after="120"/>
        <w:ind w:firstLine="720"/>
        <w:rPr>
          <w:b/>
          <w:caps/>
          <w:u w:val="single"/>
          <w:lang w:val="ru-RU" w:eastAsia="bg-BG"/>
        </w:rPr>
      </w:pPr>
      <w:r w:rsidRPr="00D93511">
        <w:rPr>
          <w:b/>
          <w:caps/>
          <w:u w:val="single"/>
          <w:lang w:val="ru-RU" w:eastAsia="bg-BG"/>
        </w:rPr>
        <w:t>8.</w:t>
      </w:r>
      <w:r w:rsidR="0038027F" w:rsidRPr="0038027F">
        <w:rPr>
          <w:b/>
          <w:u w:val="single"/>
          <w:lang w:val="ru-RU" w:eastAsia="bg-BG"/>
        </w:rPr>
        <w:t>ПЛАН</w:t>
      </w:r>
      <w:r w:rsidR="006937FF" w:rsidRPr="006937FF">
        <w:rPr>
          <w:b/>
          <w:caps/>
          <w:u w:val="single"/>
          <w:lang w:val="ru-RU" w:eastAsia="bg-BG"/>
        </w:rPr>
        <w:t>за безопасност и здраве  и противопажарна безопастност</w:t>
      </w:r>
    </w:p>
    <w:p w:rsidR="006937FF" w:rsidRPr="006937FF" w:rsidRDefault="006937FF" w:rsidP="006937FF">
      <w:pPr>
        <w:ind w:firstLine="706"/>
        <w:jc w:val="both"/>
        <w:rPr>
          <w:lang w:val="ru-RU" w:eastAsia="bg-BG"/>
        </w:rPr>
      </w:pPr>
      <w:r w:rsidRPr="006937FF">
        <w:rPr>
          <w:lang w:val="ru-RU" w:eastAsia="bg-BG"/>
        </w:rPr>
        <w:t>Да се изготви план за противопожарна</w:t>
      </w:r>
      <w:r w:rsidR="00BD4301">
        <w:rPr>
          <w:lang w:val="ru-RU" w:eastAsia="bg-BG"/>
        </w:rPr>
        <w:t xml:space="preserve"> </w:t>
      </w:r>
      <w:r w:rsidRPr="006937FF">
        <w:rPr>
          <w:lang w:val="ru-RU" w:eastAsia="bg-BG"/>
        </w:rPr>
        <w:t>безопасност и</w:t>
      </w:r>
      <w:r w:rsidR="00BD4301">
        <w:rPr>
          <w:lang w:val="ru-RU" w:eastAsia="bg-BG"/>
        </w:rPr>
        <w:t xml:space="preserve"> </w:t>
      </w:r>
      <w:r w:rsidRPr="006937FF">
        <w:rPr>
          <w:lang w:val="ru-RU" w:eastAsia="bg-BG"/>
        </w:rPr>
        <w:t>здраве</w:t>
      </w:r>
      <w:r w:rsidR="00BD4301">
        <w:rPr>
          <w:lang w:val="ru-RU" w:eastAsia="bg-BG"/>
        </w:rPr>
        <w:t xml:space="preserve"> </w:t>
      </w:r>
      <w:r w:rsidRPr="006937FF">
        <w:rPr>
          <w:lang w:val="ru-RU" w:eastAsia="bg-BG"/>
        </w:rPr>
        <w:t>съгласно</w:t>
      </w:r>
      <w:r w:rsidR="00BD4301">
        <w:rPr>
          <w:lang w:val="ru-RU" w:eastAsia="bg-BG"/>
        </w:rPr>
        <w:t xml:space="preserve"> </w:t>
      </w:r>
      <w:r w:rsidRPr="006937FF">
        <w:rPr>
          <w:lang w:val="ru-RU" w:eastAsia="bg-BG"/>
        </w:rPr>
        <w:t>действащата нормативна уредба (Закона за здравословни и безопасни условия на труд при извършване не строително</w:t>
      </w:r>
      <w:r w:rsidR="00BD4301">
        <w:rPr>
          <w:lang w:val="ru-RU" w:eastAsia="bg-BG"/>
        </w:rPr>
        <w:t xml:space="preserve"> </w:t>
      </w:r>
      <w:r w:rsidRPr="006937FF">
        <w:rPr>
          <w:lang w:val="ru-RU" w:eastAsia="bg-BG"/>
        </w:rPr>
        <w:t>монтажни</w:t>
      </w:r>
      <w:r w:rsidR="00BD4301">
        <w:rPr>
          <w:lang w:val="ru-RU" w:eastAsia="bg-BG"/>
        </w:rPr>
        <w:t xml:space="preserve"> </w:t>
      </w:r>
      <w:r w:rsidRPr="006937FF">
        <w:rPr>
          <w:lang w:val="ru-RU" w:eastAsia="bg-BG"/>
        </w:rPr>
        <w:t>работи, Наредба</w:t>
      </w:r>
      <w:r w:rsidRPr="006937FF">
        <w:rPr>
          <w:lang w:eastAsia="bg-BG"/>
        </w:rPr>
        <w:t>No</w:t>
      </w:r>
      <w:r w:rsidRPr="006937FF">
        <w:rPr>
          <w:lang w:val="ru-RU" w:eastAsia="bg-BG"/>
        </w:rPr>
        <w:t>. 2 за минималните</w:t>
      </w:r>
      <w:r w:rsidR="00BD4301">
        <w:rPr>
          <w:lang w:val="ru-RU" w:eastAsia="bg-BG"/>
        </w:rPr>
        <w:t xml:space="preserve"> </w:t>
      </w:r>
      <w:r w:rsidRPr="006937FF">
        <w:rPr>
          <w:lang w:val="ru-RU" w:eastAsia="bg-BG"/>
        </w:rPr>
        <w:t>изисквания за здравословни и безопасни условия на труд при извършване на строителни и монтажни и др.)</w:t>
      </w:r>
    </w:p>
    <w:p w:rsidR="00AB42AC" w:rsidRPr="00AB42AC" w:rsidRDefault="00AB42AC" w:rsidP="006B274D">
      <w:pPr>
        <w:jc w:val="both"/>
        <w:rPr>
          <w:lang w:val="ru-RU"/>
        </w:rPr>
      </w:pPr>
      <w:bookmarkStart w:id="1" w:name="bookmark21"/>
      <w:r w:rsidRPr="00AB42AC">
        <w:rPr>
          <w:b/>
          <w:lang w:val="ru-RU"/>
        </w:rPr>
        <w:t>Забележка: При проектирането да се съобрази</w:t>
      </w:r>
      <w:r w:rsidR="00264191">
        <w:rPr>
          <w:b/>
          <w:lang w:val="ru-RU"/>
        </w:rPr>
        <w:t xml:space="preserve"> </w:t>
      </w:r>
      <w:r w:rsidRPr="00AB42AC">
        <w:rPr>
          <w:b/>
          <w:lang w:val="ru-RU"/>
        </w:rPr>
        <w:t>със</w:t>
      </w:r>
      <w:r w:rsidR="00264191">
        <w:rPr>
          <w:b/>
          <w:lang w:val="ru-RU"/>
        </w:rPr>
        <w:t xml:space="preserve"> </w:t>
      </w:r>
      <w:r w:rsidRPr="00AB42AC">
        <w:rPr>
          <w:b/>
          <w:lang w:val="ru-RU"/>
        </w:rPr>
        <w:t>съществуваща</w:t>
      </w:r>
      <w:r w:rsidR="00264191">
        <w:rPr>
          <w:b/>
          <w:lang w:val="ru-RU"/>
        </w:rPr>
        <w:t xml:space="preserve"> </w:t>
      </w:r>
      <w:r w:rsidRPr="00AB42AC">
        <w:rPr>
          <w:b/>
          <w:lang w:val="ru-RU"/>
        </w:rPr>
        <w:t>подземна и надземна</w:t>
      </w:r>
      <w:r w:rsidR="00264191">
        <w:rPr>
          <w:b/>
          <w:lang w:val="ru-RU"/>
        </w:rPr>
        <w:t xml:space="preserve"> </w:t>
      </w:r>
      <w:r w:rsidRPr="00AB42AC">
        <w:rPr>
          <w:b/>
          <w:lang w:val="ru-RU"/>
        </w:rPr>
        <w:t>техническа инфраструктура. При проектиране да се спазва</w:t>
      </w:r>
      <w:r w:rsidR="00264191">
        <w:rPr>
          <w:b/>
          <w:lang w:val="ru-RU"/>
        </w:rPr>
        <w:t xml:space="preserve"> </w:t>
      </w:r>
      <w:r w:rsidRPr="00AB42AC">
        <w:rPr>
          <w:b/>
          <w:lang w:val="ru-RU"/>
        </w:rPr>
        <w:t>Наредба № РД­02­20­19 от 201</w:t>
      </w:r>
      <w:r w:rsidRPr="00A83FFF">
        <w:rPr>
          <w:b/>
          <w:lang w:val="bg-BG"/>
        </w:rPr>
        <w:t>3</w:t>
      </w:r>
      <w:r w:rsidRPr="00AB42AC">
        <w:rPr>
          <w:b/>
          <w:lang w:val="ru-RU"/>
        </w:rPr>
        <w:t xml:space="preserve"> г. за проектиране на строителните конструкции на строежите чрез прилагане на европейската система за проектиране на строителни конструкции.</w:t>
      </w:r>
      <w:r w:rsidR="00BD4301">
        <w:rPr>
          <w:b/>
          <w:lang w:val="ru-RU"/>
        </w:rPr>
        <w:t xml:space="preserve"> </w:t>
      </w:r>
      <w:r w:rsidRPr="00AB42AC">
        <w:rPr>
          <w:b/>
          <w:lang w:val="ru-RU"/>
        </w:rPr>
        <w:t>Инвестиционният проект да се оформи съгласно</w:t>
      </w:r>
      <w:r w:rsidR="00BD4301">
        <w:rPr>
          <w:b/>
          <w:lang w:val="ru-RU"/>
        </w:rPr>
        <w:t xml:space="preserve"> </w:t>
      </w:r>
      <w:r w:rsidRPr="00AB42AC">
        <w:rPr>
          <w:b/>
          <w:lang w:val="ru-RU"/>
        </w:rPr>
        <w:t>изискванията на чл.139 ал. 3 отЗакон за устройство на територията и се съгласува с експлоатационни дружества и други</w:t>
      </w:r>
      <w:r w:rsidR="00BD4301">
        <w:rPr>
          <w:b/>
          <w:lang w:val="ru-RU"/>
        </w:rPr>
        <w:t xml:space="preserve"> </w:t>
      </w:r>
      <w:r w:rsidRPr="00AB42AC">
        <w:rPr>
          <w:b/>
          <w:lang w:val="ru-RU"/>
        </w:rPr>
        <w:t>контролни</w:t>
      </w:r>
      <w:r w:rsidR="00BD4301">
        <w:rPr>
          <w:b/>
          <w:lang w:val="ru-RU"/>
        </w:rPr>
        <w:t xml:space="preserve"> </w:t>
      </w:r>
      <w:r w:rsidRPr="00AB42AC">
        <w:rPr>
          <w:b/>
          <w:lang w:val="ru-RU"/>
        </w:rPr>
        <w:t>органи.</w:t>
      </w:r>
    </w:p>
    <w:p w:rsidR="00AB42AC" w:rsidRPr="00AB42AC" w:rsidRDefault="00AB42AC" w:rsidP="005B2B39">
      <w:pPr>
        <w:spacing w:before="120" w:after="120"/>
        <w:ind w:firstLine="720"/>
        <w:rPr>
          <w:b/>
          <w:u w:val="single"/>
          <w:lang w:val="ru-RU"/>
        </w:rPr>
      </w:pPr>
      <w:r w:rsidRPr="00A83FFF">
        <w:rPr>
          <w:b/>
          <w:lang w:val="en-US"/>
        </w:rPr>
        <w:t>V</w:t>
      </w:r>
      <w:r w:rsidRPr="00AB42AC">
        <w:rPr>
          <w:b/>
          <w:lang w:val="ru-RU"/>
        </w:rPr>
        <w:t>.</w:t>
      </w:r>
      <w:r w:rsidRPr="0038027F">
        <w:rPr>
          <w:b/>
          <w:u w:val="single"/>
          <w:lang w:val="ru-RU" w:eastAsia="bg-BG"/>
        </w:rPr>
        <w:t>Нормативни</w:t>
      </w:r>
      <w:r w:rsidR="00264191">
        <w:rPr>
          <w:b/>
          <w:u w:val="single"/>
          <w:lang w:val="ru-RU" w:eastAsia="bg-BG"/>
        </w:rPr>
        <w:t xml:space="preserve"> </w:t>
      </w:r>
      <w:r w:rsidRPr="00AB42AC">
        <w:rPr>
          <w:b/>
          <w:u w:val="single"/>
          <w:lang w:val="ru-RU"/>
        </w:rPr>
        <w:t>актове и съгласуване на инвестиционния проект</w:t>
      </w:r>
    </w:p>
    <w:bookmarkEnd w:id="1"/>
    <w:p w:rsidR="00AB42AC" w:rsidRPr="006B274D" w:rsidRDefault="00AB42AC" w:rsidP="006B274D">
      <w:pPr>
        <w:pStyle w:val="aff9"/>
        <w:tabs>
          <w:tab w:val="num" w:pos="1080"/>
        </w:tabs>
        <w:jc w:val="both"/>
        <w:rPr>
          <w:sz w:val="24"/>
          <w:szCs w:val="24"/>
          <w:lang w:val="ru-RU"/>
        </w:rPr>
      </w:pPr>
      <w:r w:rsidRPr="006B274D">
        <w:rPr>
          <w:sz w:val="24"/>
          <w:szCs w:val="24"/>
          <w:lang w:val="ru-RU"/>
        </w:rPr>
        <w:t>При изготвянето на проектните разработки трябва да се спазват</w:t>
      </w:r>
      <w:r w:rsidR="00264191">
        <w:rPr>
          <w:sz w:val="24"/>
          <w:szCs w:val="24"/>
          <w:lang w:val="ru-RU"/>
        </w:rPr>
        <w:t xml:space="preserve"> </w:t>
      </w:r>
      <w:r w:rsidRPr="006B274D">
        <w:rPr>
          <w:sz w:val="24"/>
          <w:szCs w:val="24"/>
          <w:lang w:val="ru-RU"/>
        </w:rPr>
        <w:t>стриктно</w:t>
      </w:r>
      <w:r w:rsidR="00264191">
        <w:rPr>
          <w:sz w:val="24"/>
          <w:szCs w:val="24"/>
          <w:lang w:val="ru-RU"/>
        </w:rPr>
        <w:t xml:space="preserve"> </w:t>
      </w:r>
      <w:r w:rsidRPr="006B274D">
        <w:rPr>
          <w:sz w:val="24"/>
          <w:szCs w:val="24"/>
          <w:lang w:val="ru-RU"/>
        </w:rPr>
        <w:t>изискванията на следните</w:t>
      </w:r>
      <w:r w:rsidR="00264191">
        <w:rPr>
          <w:sz w:val="24"/>
          <w:szCs w:val="24"/>
          <w:lang w:val="ru-RU"/>
        </w:rPr>
        <w:t xml:space="preserve"> </w:t>
      </w:r>
      <w:r w:rsidRPr="006B274D">
        <w:rPr>
          <w:sz w:val="24"/>
          <w:szCs w:val="24"/>
          <w:lang w:val="ru-RU"/>
        </w:rPr>
        <w:t>нормативни</w:t>
      </w:r>
      <w:r w:rsidR="00264191">
        <w:rPr>
          <w:sz w:val="24"/>
          <w:szCs w:val="24"/>
          <w:lang w:val="ru-RU"/>
        </w:rPr>
        <w:t xml:space="preserve"> </w:t>
      </w:r>
      <w:r w:rsidRPr="006B274D">
        <w:rPr>
          <w:sz w:val="24"/>
          <w:szCs w:val="24"/>
          <w:lang w:val="ru-RU"/>
        </w:rPr>
        <w:t>документи</w:t>
      </w:r>
      <w:r w:rsidR="00264191">
        <w:rPr>
          <w:sz w:val="24"/>
          <w:szCs w:val="24"/>
          <w:lang w:val="ru-RU"/>
        </w:rPr>
        <w:t xml:space="preserve">, </w:t>
      </w:r>
      <w:r w:rsidRPr="006B274D">
        <w:rPr>
          <w:sz w:val="24"/>
          <w:szCs w:val="24"/>
          <w:lang w:val="ru-RU"/>
        </w:rPr>
        <w:t>свързани спроектирането.</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устройство на територията;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движение по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безопасни и здравословни условия на труд;</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№2 за проектиране на комуникативно-транспортните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системи на урбанизираните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територии;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4 за обхвата и съдържанието на инвестиционнитепроекти;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 xml:space="preserve">Наредба № 8 за правила и норми за разполагане на технически проводи и съоръжения в населени места </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3 от 9 юни 2004 за УЕУЕЛ,</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3 от 18 септември 2007 за технически правила и нормативи за контрол 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приемане на електро</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монтажните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работи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№18 за сигнализацията на пътищата с пътни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знаци;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№3 завременна организация и безопасност на движението при извършване на строителство и ремонт на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№1 за организация на движението по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 xml:space="preserve">БДС EN 13201-2:2003,  </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Противопожарни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строително-технически норми, Правилника за извършване на електромонтажните</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работи, Норми и правила за проектиране на колектори за инженерни проводи и съоръжения, Правила и норми за подземни и надземни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улични проводи и съоръжения и други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действащи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закони, наредби, правилници, инструкции, ръководства и технически разпореждания в областта на пътищата, съоръженията и техническата инфраструктура, отнасящи се до проекта.</w:t>
      </w:r>
    </w:p>
    <w:p w:rsidR="00915470" w:rsidRPr="00915470" w:rsidRDefault="00915470" w:rsidP="00915470">
      <w:pPr>
        <w:jc w:val="both"/>
        <w:rPr>
          <w:color w:val="000000"/>
          <w:lang w:val="ru-RU"/>
        </w:rPr>
      </w:pPr>
      <w:r w:rsidRPr="00915470">
        <w:rPr>
          <w:color w:val="000000"/>
          <w:lang w:val="ru-RU"/>
        </w:rPr>
        <w:t>Проектът да се съобрази</w:t>
      </w:r>
      <w:r w:rsidR="00264191">
        <w:rPr>
          <w:color w:val="000000"/>
          <w:lang w:val="ru-RU"/>
        </w:rPr>
        <w:t xml:space="preserve"> </w:t>
      </w:r>
      <w:r w:rsidRPr="00915470">
        <w:rPr>
          <w:color w:val="000000"/>
          <w:lang w:val="ru-RU"/>
        </w:rPr>
        <w:t>със</w:t>
      </w:r>
      <w:r w:rsidR="00264191">
        <w:rPr>
          <w:color w:val="000000"/>
          <w:lang w:val="ru-RU"/>
        </w:rPr>
        <w:t xml:space="preserve"> </w:t>
      </w:r>
      <w:r w:rsidRPr="00915470">
        <w:rPr>
          <w:color w:val="000000"/>
          <w:lang w:val="ru-RU"/>
        </w:rPr>
        <w:t>забележките в съгласувателните</w:t>
      </w:r>
      <w:r w:rsidR="00264191">
        <w:rPr>
          <w:color w:val="000000"/>
          <w:lang w:val="ru-RU"/>
        </w:rPr>
        <w:t xml:space="preserve"> </w:t>
      </w:r>
      <w:r w:rsidRPr="00915470">
        <w:rPr>
          <w:color w:val="000000"/>
          <w:lang w:val="ru-RU"/>
        </w:rPr>
        <w:t>писма с фирмите, експлоатиращи</w:t>
      </w:r>
      <w:r w:rsidR="00264191">
        <w:rPr>
          <w:color w:val="000000"/>
          <w:lang w:val="ru-RU"/>
        </w:rPr>
        <w:t xml:space="preserve"> </w:t>
      </w:r>
      <w:r w:rsidRPr="00915470">
        <w:rPr>
          <w:color w:val="000000"/>
          <w:lang w:val="ru-RU"/>
        </w:rPr>
        <w:t>мрежите на техническата инфраструктура.</w:t>
      </w:r>
    </w:p>
    <w:p w:rsidR="00AB42AC" w:rsidRPr="00354584" w:rsidRDefault="00AB42AC" w:rsidP="00354584">
      <w:pPr>
        <w:tabs>
          <w:tab w:val="num" w:pos="720"/>
        </w:tabs>
        <w:jc w:val="both"/>
        <w:rPr>
          <w:sz w:val="16"/>
          <w:szCs w:val="16"/>
          <w:lang w:val="ru-RU" w:eastAsia="bg-BG"/>
        </w:rPr>
      </w:pPr>
    </w:p>
    <w:p w:rsidR="00AB42AC" w:rsidRPr="006B274D" w:rsidRDefault="00AB42AC" w:rsidP="006B274D">
      <w:pPr>
        <w:pStyle w:val="aff9"/>
        <w:tabs>
          <w:tab w:val="num" w:pos="1080"/>
        </w:tabs>
        <w:jc w:val="both"/>
        <w:rPr>
          <w:sz w:val="24"/>
          <w:szCs w:val="24"/>
          <w:lang w:val="ru-RU"/>
        </w:rPr>
      </w:pPr>
      <w:r w:rsidRPr="006B274D">
        <w:rPr>
          <w:sz w:val="24"/>
          <w:szCs w:val="24"/>
          <w:lang w:val="ru-RU"/>
        </w:rPr>
        <w:t>Проектите</w:t>
      </w:r>
      <w:r w:rsidR="00BD4301">
        <w:rPr>
          <w:sz w:val="24"/>
          <w:szCs w:val="24"/>
          <w:lang w:val="ru-RU"/>
        </w:rPr>
        <w:t xml:space="preserve"> </w:t>
      </w:r>
      <w:r w:rsidRPr="006B274D">
        <w:rPr>
          <w:sz w:val="24"/>
          <w:szCs w:val="24"/>
          <w:lang w:val="ru-RU"/>
        </w:rPr>
        <w:t>трябва да са в пет</w:t>
      </w:r>
      <w:r w:rsidR="00BD4301">
        <w:rPr>
          <w:sz w:val="24"/>
          <w:szCs w:val="24"/>
          <w:lang w:val="ru-RU"/>
        </w:rPr>
        <w:t xml:space="preserve"> </w:t>
      </w:r>
      <w:r w:rsidRPr="006B274D">
        <w:rPr>
          <w:sz w:val="24"/>
          <w:szCs w:val="24"/>
          <w:lang w:val="ru-RU"/>
        </w:rPr>
        <w:t>оригинални</w:t>
      </w:r>
      <w:r w:rsidR="00BD4301">
        <w:rPr>
          <w:sz w:val="24"/>
          <w:szCs w:val="24"/>
          <w:lang w:val="ru-RU"/>
        </w:rPr>
        <w:t xml:space="preserve"> </w:t>
      </w:r>
      <w:r w:rsidRPr="006B274D">
        <w:rPr>
          <w:sz w:val="24"/>
          <w:szCs w:val="24"/>
          <w:lang w:val="ru-RU"/>
        </w:rPr>
        <w:t>екземпляра в отделни папки и един на CD. Съдържанието на цифровия вид трябва</w:t>
      </w:r>
      <w:r w:rsidR="00BD4301">
        <w:rPr>
          <w:sz w:val="24"/>
          <w:szCs w:val="24"/>
          <w:lang w:val="ru-RU"/>
        </w:rPr>
        <w:t xml:space="preserve"> </w:t>
      </w:r>
      <w:r w:rsidRPr="006B274D">
        <w:rPr>
          <w:sz w:val="24"/>
          <w:szCs w:val="24"/>
          <w:lang w:val="ru-RU"/>
        </w:rPr>
        <w:t>напълно да отговаря на информацията на хартиения</w:t>
      </w:r>
      <w:r w:rsidR="00BD4301">
        <w:rPr>
          <w:sz w:val="24"/>
          <w:szCs w:val="24"/>
          <w:lang w:val="ru-RU"/>
        </w:rPr>
        <w:t xml:space="preserve"> </w:t>
      </w:r>
      <w:r w:rsidRPr="006B274D">
        <w:rPr>
          <w:sz w:val="24"/>
          <w:szCs w:val="24"/>
          <w:lang w:val="ru-RU"/>
        </w:rPr>
        <w:t>носител в пъленобем и да съдържаследните части:</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„Геодезическа”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“К</w:t>
      </w:r>
      <w:r w:rsidRPr="006937FF">
        <w:rPr>
          <w:rFonts w:ascii="Times New Roman" w:hAnsi="Times New Roman" w:cs="Times New Roman"/>
          <w:sz w:val="24"/>
          <w:szCs w:val="24"/>
          <w:lang w:val="ru-RU" w:eastAsia="bg-BG"/>
        </w:rPr>
        <w:t>онструктивна”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“Е</w:t>
      </w:r>
      <w:r w:rsidRPr="006937FF">
        <w:rPr>
          <w:rFonts w:ascii="Times New Roman" w:hAnsi="Times New Roman" w:cs="Times New Roman"/>
          <w:sz w:val="24"/>
          <w:szCs w:val="24"/>
          <w:lang w:val="ru-RU" w:eastAsia="bg-BG"/>
        </w:rPr>
        <w:t>лектро”</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“П</w:t>
      </w:r>
      <w:r w:rsidRPr="006937FF">
        <w:rPr>
          <w:rFonts w:ascii="Times New Roman" w:hAnsi="Times New Roman" w:cs="Times New Roman"/>
          <w:sz w:val="24"/>
          <w:szCs w:val="24"/>
          <w:lang w:val="ru-RU" w:eastAsia="bg-BG"/>
        </w:rPr>
        <w:t>ътна”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“О</w:t>
      </w:r>
      <w:r w:rsidRPr="006937FF">
        <w:rPr>
          <w:rFonts w:ascii="Times New Roman" w:hAnsi="Times New Roman" w:cs="Times New Roman"/>
          <w:sz w:val="24"/>
          <w:szCs w:val="24"/>
          <w:lang w:val="ru-RU" w:eastAsia="bg-BG"/>
        </w:rPr>
        <w:t>рганизация и  изпълнение на строителството”</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w:t>
      </w:r>
      <w:r>
        <w:rPr>
          <w:rFonts w:ascii="Times New Roman" w:hAnsi="Times New Roman" w:cs="Times New Roman"/>
          <w:sz w:val="24"/>
          <w:szCs w:val="24"/>
          <w:lang w:val="ru-RU" w:eastAsia="bg-BG"/>
        </w:rPr>
        <w:t>С</w:t>
      </w:r>
      <w:r w:rsidRPr="006937FF">
        <w:rPr>
          <w:rFonts w:ascii="Times New Roman" w:hAnsi="Times New Roman" w:cs="Times New Roman"/>
          <w:sz w:val="24"/>
          <w:szCs w:val="24"/>
          <w:lang w:val="ru-RU" w:eastAsia="bg-BG"/>
        </w:rPr>
        <w:t>метна документация”</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План за безопасност и здраве  и противопажарна безопастност</w:t>
      </w:r>
    </w:p>
    <w:p w:rsidR="00AB42AC" w:rsidRPr="00354584" w:rsidRDefault="00AB42AC" w:rsidP="00354584">
      <w:pPr>
        <w:tabs>
          <w:tab w:val="num" w:pos="720"/>
        </w:tabs>
        <w:jc w:val="both"/>
        <w:rPr>
          <w:sz w:val="16"/>
          <w:szCs w:val="16"/>
          <w:lang w:val="ru-RU" w:eastAsia="bg-BG"/>
        </w:rPr>
      </w:pPr>
    </w:p>
    <w:p w:rsidR="00AB42AC" w:rsidRPr="00AB42AC" w:rsidRDefault="00AB42AC" w:rsidP="006937FF">
      <w:pPr>
        <w:tabs>
          <w:tab w:val="num" w:pos="1080"/>
        </w:tabs>
        <w:jc w:val="both"/>
        <w:rPr>
          <w:b/>
          <w:lang w:val="ru-RU"/>
        </w:rPr>
      </w:pPr>
      <w:r w:rsidRPr="00AB42AC">
        <w:rPr>
          <w:b/>
          <w:lang w:val="ru-RU"/>
        </w:rPr>
        <w:t>Проектантът е длъжен да извърши</w:t>
      </w:r>
      <w:r w:rsidR="00BD4301">
        <w:rPr>
          <w:b/>
          <w:lang w:val="ru-RU"/>
        </w:rPr>
        <w:t xml:space="preserve"> </w:t>
      </w:r>
      <w:r w:rsidRPr="00AB42AC">
        <w:rPr>
          <w:b/>
          <w:lang w:val="ru-RU"/>
        </w:rPr>
        <w:t>необходимите</w:t>
      </w:r>
      <w:r w:rsidR="00BD4301">
        <w:rPr>
          <w:b/>
          <w:lang w:val="ru-RU"/>
        </w:rPr>
        <w:t xml:space="preserve"> </w:t>
      </w:r>
      <w:r w:rsidRPr="00AB42AC">
        <w:rPr>
          <w:b/>
          <w:lang w:val="ru-RU"/>
        </w:rPr>
        <w:t>корекции и преработки, ако</w:t>
      </w:r>
      <w:r w:rsidR="00BD4301">
        <w:rPr>
          <w:b/>
          <w:lang w:val="ru-RU"/>
        </w:rPr>
        <w:t xml:space="preserve"> </w:t>
      </w:r>
      <w:r w:rsidRPr="00AB42AC">
        <w:rPr>
          <w:b/>
          <w:lang w:val="ru-RU"/>
        </w:rPr>
        <w:t xml:space="preserve">такива се налагат по предписание на органите, съгласуващи проекта и одобряващата инстанция, засвоя сметка в срок до 5 / пет / дни след писмено уведомление от възложителя. </w:t>
      </w:r>
    </w:p>
    <w:p w:rsidR="00AB42AC" w:rsidRPr="00A83FFF" w:rsidRDefault="00AB42AC" w:rsidP="005B2B39">
      <w:pPr>
        <w:spacing w:before="120" w:after="120"/>
        <w:ind w:firstLine="720"/>
        <w:rPr>
          <w:b/>
          <w:u w:val="single"/>
        </w:rPr>
      </w:pPr>
      <w:r w:rsidRPr="00A83FFF">
        <w:rPr>
          <w:b/>
        </w:rPr>
        <w:t>V</w:t>
      </w:r>
      <w:r w:rsidRPr="00A83FFF">
        <w:rPr>
          <w:b/>
          <w:lang w:val="en-US"/>
        </w:rPr>
        <w:t>I</w:t>
      </w:r>
      <w:r w:rsidRPr="00A83FFF">
        <w:rPr>
          <w:b/>
        </w:rPr>
        <w:t>.</w:t>
      </w:r>
      <w:r w:rsidRPr="00A83FFF">
        <w:rPr>
          <w:b/>
          <w:u w:val="single"/>
          <w:lang w:eastAsia="bg-BG"/>
        </w:rPr>
        <w:t>Изходни</w:t>
      </w:r>
      <w:r w:rsidR="00BD4301">
        <w:rPr>
          <w:b/>
          <w:u w:val="single"/>
          <w:lang w:val="bg-BG" w:eastAsia="bg-BG"/>
        </w:rPr>
        <w:t xml:space="preserve"> </w:t>
      </w:r>
      <w:r w:rsidRPr="00A83FFF">
        <w:rPr>
          <w:b/>
          <w:u w:val="single"/>
        </w:rPr>
        <w:t>данни</w:t>
      </w:r>
    </w:p>
    <w:p w:rsidR="00AB42AC" w:rsidRPr="00AB42AC" w:rsidRDefault="00AB42AC" w:rsidP="00CC1744">
      <w:pPr>
        <w:numPr>
          <w:ilvl w:val="0"/>
          <w:numId w:val="4"/>
        </w:numPr>
        <w:ind w:left="720" w:firstLine="0"/>
        <w:jc w:val="both"/>
        <w:rPr>
          <w:lang w:val="ru-RU"/>
        </w:rPr>
      </w:pPr>
      <w:r w:rsidRPr="00AB42AC">
        <w:rPr>
          <w:lang w:val="ru-RU"/>
        </w:rPr>
        <w:t>Копие – извадка от действащ</w:t>
      </w:r>
      <w:r w:rsidR="00BD4301">
        <w:rPr>
          <w:lang w:val="ru-RU"/>
        </w:rPr>
        <w:t xml:space="preserve"> </w:t>
      </w:r>
      <w:r w:rsidRPr="00AB42AC">
        <w:rPr>
          <w:lang w:val="ru-RU"/>
        </w:rPr>
        <w:t>Застроителен</w:t>
      </w:r>
      <w:r w:rsidR="00BD4301">
        <w:rPr>
          <w:lang w:val="ru-RU"/>
        </w:rPr>
        <w:t xml:space="preserve"> </w:t>
      </w:r>
      <w:r w:rsidRPr="00AB42AC">
        <w:rPr>
          <w:lang w:val="ru-RU"/>
        </w:rPr>
        <w:t>регулационен план – 1 бр</w:t>
      </w:r>
      <w:r w:rsidR="00AB58C7">
        <w:rPr>
          <w:lang w:val="ru-RU"/>
        </w:rPr>
        <w:t>ой</w:t>
      </w:r>
      <w:r w:rsidR="00AB58C7">
        <w:rPr>
          <w:lang w:val="bg-BG"/>
        </w:rPr>
        <w:t>.</w:t>
      </w:r>
    </w:p>
    <w:sectPr w:rsidR="00AB42AC" w:rsidRPr="00AB42AC"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97" w:rsidRDefault="00841A97">
      <w:r>
        <w:separator/>
      </w:r>
    </w:p>
  </w:endnote>
  <w:endnote w:type="continuationSeparator" w:id="0">
    <w:p w:rsidR="00841A97" w:rsidRDefault="008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64" w:rsidRPr="00684FDA" w:rsidRDefault="00570564"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3B578D"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3B578D" w:rsidRPr="00684FDA">
      <w:rPr>
        <w:sz w:val="20"/>
        <w:szCs w:val="20"/>
      </w:rPr>
      <w:fldChar w:fldCharType="separate"/>
    </w:r>
    <w:r w:rsidR="00C170E1">
      <w:rPr>
        <w:noProof/>
        <w:sz w:val="20"/>
        <w:szCs w:val="20"/>
      </w:rPr>
      <w:t>1</w:t>
    </w:r>
    <w:r w:rsidR="003B578D" w:rsidRPr="00684FDA">
      <w:rPr>
        <w:noProof/>
        <w:sz w:val="20"/>
        <w:szCs w:val="20"/>
      </w:rPr>
      <w:fldChar w:fldCharType="end"/>
    </w:r>
  </w:p>
  <w:p w:rsidR="00570564" w:rsidRPr="00FD6EF0" w:rsidRDefault="00570564"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97" w:rsidRDefault="00841A97">
      <w:r>
        <w:separator/>
      </w:r>
    </w:p>
  </w:footnote>
  <w:footnote w:type="continuationSeparator" w:id="0">
    <w:p w:rsidR="00841A97" w:rsidRDefault="0084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570564" w:rsidRPr="00A0196E">
      <w:tc>
        <w:tcPr>
          <w:tcW w:w="1620" w:type="dxa"/>
        </w:tcPr>
        <w:p w:rsidR="00570564" w:rsidRDefault="00570564">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570564" w:rsidRDefault="00570564">
          <w:pPr>
            <w:ind w:right="-108"/>
            <w:jc w:val="center"/>
            <w:rPr>
              <w:b/>
              <w:sz w:val="14"/>
              <w:szCs w:val="14"/>
              <w:lang w:val="ru-RU" w:eastAsia="bg-BG"/>
            </w:rPr>
          </w:pPr>
          <w:r>
            <w:rPr>
              <w:b/>
              <w:sz w:val="14"/>
              <w:szCs w:val="14"/>
              <w:lang w:val="ru-RU" w:eastAsia="bg-BG"/>
            </w:rPr>
            <w:t>ЕВРОПЕЙСКИ СЪЮЗ</w:t>
          </w:r>
        </w:p>
        <w:p w:rsidR="00570564" w:rsidRDefault="00570564">
          <w:pPr>
            <w:ind w:right="-108"/>
            <w:jc w:val="center"/>
            <w:rPr>
              <w:sz w:val="14"/>
              <w:szCs w:val="14"/>
              <w:lang w:val="ru-RU" w:eastAsia="bg-BG"/>
            </w:rPr>
          </w:pPr>
          <w:r>
            <w:rPr>
              <w:sz w:val="14"/>
              <w:szCs w:val="14"/>
              <w:lang w:val="ru-RU" w:eastAsia="bg-BG"/>
            </w:rPr>
            <w:t xml:space="preserve"> Европейски фонд </w:t>
          </w:r>
        </w:p>
        <w:p w:rsidR="00570564" w:rsidRDefault="00570564">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570564" w:rsidRDefault="00570564">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570564" w:rsidRPr="0009299E" w:rsidRDefault="00570564">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570564" w:rsidRDefault="00841A97">
          <w:pPr>
            <w:pStyle w:val="Default"/>
            <w:spacing w:before="40"/>
            <w:jc w:val="center"/>
            <w:rPr>
              <w:rFonts w:ascii="Arial Narrow" w:hAnsi="Arial Narrow" w:cs="Tahoma"/>
              <w:b/>
              <w:color w:val="0000FF"/>
              <w:sz w:val="22"/>
              <w:szCs w:val="22"/>
              <w:u w:val="single"/>
              <w:lang w:val="bg-BG"/>
            </w:rPr>
          </w:pPr>
          <w:hyperlink r:id="rId3" w:history="1">
            <w:r w:rsidR="00570564">
              <w:rPr>
                <w:rStyle w:val="a8"/>
                <w:rFonts w:ascii="Arial Narrow" w:hAnsi="Arial Narrow" w:cs="Tahoma"/>
                <w:b/>
                <w:sz w:val="22"/>
                <w:szCs w:val="22"/>
              </w:rPr>
              <w:t>www</w:t>
            </w:r>
            <w:r w:rsidR="00570564">
              <w:rPr>
                <w:rStyle w:val="a8"/>
                <w:rFonts w:ascii="Arial Narrow" w:hAnsi="Arial Narrow" w:cs="Tahoma"/>
                <w:b/>
                <w:sz w:val="22"/>
                <w:szCs w:val="22"/>
                <w:lang w:val="bg-BG"/>
              </w:rPr>
              <w:t>.</w:t>
            </w:r>
            <w:r w:rsidR="00570564">
              <w:rPr>
                <w:rStyle w:val="a8"/>
                <w:rFonts w:ascii="Arial Narrow" w:hAnsi="Arial Narrow" w:cs="Tahoma"/>
                <w:b/>
                <w:sz w:val="22"/>
                <w:szCs w:val="22"/>
              </w:rPr>
              <w:t>bgregio</w:t>
            </w:r>
            <w:r w:rsidR="00570564">
              <w:rPr>
                <w:rStyle w:val="a8"/>
                <w:rFonts w:ascii="Arial Narrow" w:hAnsi="Arial Narrow" w:cs="Tahoma"/>
                <w:b/>
                <w:sz w:val="22"/>
                <w:szCs w:val="22"/>
                <w:lang w:val="bg-BG"/>
              </w:rPr>
              <w:t>.</w:t>
            </w:r>
            <w:r w:rsidR="00570564">
              <w:rPr>
                <w:rStyle w:val="a8"/>
                <w:rFonts w:ascii="Arial Narrow" w:hAnsi="Arial Narrow" w:cs="Tahoma"/>
                <w:b/>
                <w:sz w:val="22"/>
                <w:szCs w:val="22"/>
              </w:rPr>
              <w:t>eu</w:t>
            </w:r>
          </w:hyperlink>
        </w:p>
        <w:p w:rsidR="00570564" w:rsidRDefault="00570564">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570564" w:rsidRPr="0009299E" w:rsidRDefault="00570564">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570564" w:rsidRDefault="00570564">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570564" w:rsidRDefault="00570564">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570564" w:rsidRPr="00121748" w:rsidRDefault="00570564">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39F"/>
    <w:multiLevelType w:val="hybridMultilevel"/>
    <w:tmpl w:val="33C8D540"/>
    <w:lvl w:ilvl="0" w:tplc="857C45B4">
      <w:start w:val="1"/>
      <w:numFmt w:val="bullet"/>
      <w:lvlText w:val="-"/>
      <w:lvlJc w:val="left"/>
      <w:pPr>
        <w:ind w:left="720" w:hanging="360"/>
      </w:pPr>
      <w:rPr>
        <w:rFonts w:ascii="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C2E41D4"/>
    <w:multiLevelType w:val="singleLevel"/>
    <w:tmpl w:val="30CC53E0"/>
    <w:lvl w:ilvl="0">
      <w:numFmt w:val="bullet"/>
      <w:lvlText w:val="-"/>
      <w:lvlJc w:val="left"/>
      <w:pPr>
        <w:tabs>
          <w:tab w:val="num" w:pos="1080"/>
        </w:tabs>
        <w:ind w:left="1080" w:hanging="360"/>
      </w:pPr>
      <w:rPr>
        <w:rFonts w:ascii="Times New Roman" w:hAnsi="Times New Roman" w:cs="Times New Roman" w:hint="default"/>
      </w:rPr>
    </w:lvl>
  </w:abstractNum>
  <w:abstractNum w:abstractNumId="2">
    <w:nsid w:val="1F497E43"/>
    <w:multiLevelType w:val="multilevel"/>
    <w:tmpl w:val="777C4804"/>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900515"/>
    <w:multiLevelType w:val="singleLevel"/>
    <w:tmpl w:val="4BE4FD3A"/>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5">
    <w:nsid w:val="42BB38F3"/>
    <w:multiLevelType w:val="hybridMultilevel"/>
    <w:tmpl w:val="066837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43AD0936"/>
    <w:multiLevelType w:val="hybridMultilevel"/>
    <w:tmpl w:val="3FE6CF80"/>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4D451BC3"/>
    <w:multiLevelType w:val="hybridMultilevel"/>
    <w:tmpl w:val="6FC2E6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558C2BB7"/>
    <w:multiLevelType w:val="hybridMultilevel"/>
    <w:tmpl w:val="B18E0BB4"/>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9">
    <w:nsid w:val="62D41EA8"/>
    <w:multiLevelType w:val="hybridMultilevel"/>
    <w:tmpl w:val="3F5C165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30D33E5"/>
    <w:multiLevelType w:val="hybridMultilevel"/>
    <w:tmpl w:val="1F9AC838"/>
    <w:lvl w:ilvl="0" w:tplc="857C45B4">
      <w:start w:val="1"/>
      <w:numFmt w:val="bullet"/>
      <w:lvlText w:val="-"/>
      <w:lvlJc w:val="left"/>
      <w:pPr>
        <w:tabs>
          <w:tab w:val="num" w:pos="1068"/>
        </w:tabs>
        <w:ind w:left="1068" w:hanging="360"/>
      </w:pPr>
      <w:rPr>
        <w:rFonts w:ascii="Times New Roman" w:hAnsi="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lvlOverride w:ilvl="0">
      <w:startOverride w:val="5"/>
    </w:lvlOverride>
  </w:num>
  <w:num w:numId="4">
    <w:abstractNumId w:val="1"/>
  </w:num>
  <w:num w:numId="5">
    <w:abstractNumId w:val="7"/>
  </w:num>
  <w:num w:numId="6">
    <w:abstractNumId w:val="9"/>
  </w:num>
  <w:num w:numId="7">
    <w:abstractNumId w:val="6"/>
  </w:num>
  <w:num w:numId="8">
    <w:abstractNumId w:val="10"/>
  </w:num>
  <w:num w:numId="9">
    <w:abstractNumId w:val="5"/>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124C"/>
    <w:rsid w:val="000022AF"/>
    <w:rsid w:val="00007551"/>
    <w:rsid w:val="000100A7"/>
    <w:rsid w:val="0001099C"/>
    <w:rsid w:val="00012EB9"/>
    <w:rsid w:val="000229B2"/>
    <w:rsid w:val="000232AF"/>
    <w:rsid w:val="00024F77"/>
    <w:rsid w:val="00033E4F"/>
    <w:rsid w:val="00035029"/>
    <w:rsid w:val="000379C3"/>
    <w:rsid w:val="000418B3"/>
    <w:rsid w:val="0004320A"/>
    <w:rsid w:val="00045873"/>
    <w:rsid w:val="0004763C"/>
    <w:rsid w:val="00047780"/>
    <w:rsid w:val="00047D95"/>
    <w:rsid w:val="00051B72"/>
    <w:rsid w:val="000554C1"/>
    <w:rsid w:val="00055A5B"/>
    <w:rsid w:val="00057A0D"/>
    <w:rsid w:val="00061B1A"/>
    <w:rsid w:val="00062BC3"/>
    <w:rsid w:val="00072345"/>
    <w:rsid w:val="000724B5"/>
    <w:rsid w:val="000747AC"/>
    <w:rsid w:val="00075684"/>
    <w:rsid w:val="00076EDB"/>
    <w:rsid w:val="0008512E"/>
    <w:rsid w:val="000917EE"/>
    <w:rsid w:val="0009299E"/>
    <w:rsid w:val="000A1224"/>
    <w:rsid w:val="000A3737"/>
    <w:rsid w:val="000A3E99"/>
    <w:rsid w:val="000A6E6F"/>
    <w:rsid w:val="000B0C23"/>
    <w:rsid w:val="000B1A57"/>
    <w:rsid w:val="000B2884"/>
    <w:rsid w:val="000B3D29"/>
    <w:rsid w:val="000B74CD"/>
    <w:rsid w:val="000C31E6"/>
    <w:rsid w:val="000C3A71"/>
    <w:rsid w:val="000D79DC"/>
    <w:rsid w:val="000E0644"/>
    <w:rsid w:val="000E26E8"/>
    <w:rsid w:val="000E2BFD"/>
    <w:rsid w:val="000E3620"/>
    <w:rsid w:val="000E5AE4"/>
    <w:rsid w:val="000E638B"/>
    <w:rsid w:val="000E727C"/>
    <w:rsid w:val="000F0E54"/>
    <w:rsid w:val="000F17F4"/>
    <w:rsid w:val="000F2716"/>
    <w:rsid w:val="000F75EA"/>
    <w:rsid w:val="000F7FB1"/>
    <w:rsid w:val="000F7FE4"/>
    <w:rsid w:val="0010193F"/>
    <w:rsid w:val="00103646"/>
    <w:rsid w:val="001054B5"/>
    <w:rsid w:val="00107A1A"/>
    <w:rsid w:val="00107C44"/>
    <w:rsid w:val="00112AE0"/>
    <w:rsid w:val="00116A2F"/>
    <w:rsid w:val="00121748"/>
    <w:rsid w:val="001221F9"/>
    <w:rsid w:val="0012277A"/>
    <w:rsid w:val="00122874"/>
    <w:rsid w:val="00122BFF"/>
    <w:rsid w:val="001236E5"/>
    <w:rsid w:val="001249A4"/>
    <w:rsid w:val="0012752F"/>
    <w:rsid w:val="00134F5B"/>
    <w:rsid w:val="00136605"/>
    <w:rsid w:val="00137753"/>
    <w:rsid w:val="00140798"/>
    <w:rsid w:val="001412ED"/>
    <w:rsid w:val="00143683"/>
    <w:rsid w:val="0014669C"/>
    <w:rsid w:val="001471EA"/>
    <w:rsid w:val="00147960"/>
    <w:rsid w:val="001508E0"/>
    <w:rsid w:val="0015148F"/>
    <w:rsid w:val="00151AF2"/>
    <w:rsid w:val="00153875"/>
    <w:rsid w:val="00157143"/>
    <w:rsid w:val="00157ED0"/>
    <w:rsid w:val="0016486D"/>
    <w:rsid w:val="00180C66"/>
    <w:rsid w:val="00181908"/>
    <w:rsid w:val="00185C23"/>
    <w:rsid w:val="00187E83"/>
    <w:rsid w:val="00191B6B"/>
    <w:rsid w:val="00194644"/>
    <w:rsid w:val="00194DB4"/>
    <w:rsid w:val="001A1E41"/>
    <w:rsid w:val="001A3A73"/>
    <w:rsid w:val="001A3C6C"/>
    <w:rsid w:val="001A45AE"/>
    <w:rsid w:val="001A5FDD"/>
    <w:rsid w:val="001C02E9"/>
    <w:rsid w:val="001C0AF0"/>
    <w:rsid w:val="001C1AB6"/>
    <w:rsid w:val="001C3EE2"/>
    <w:rsid w:val="001C518D"/>
    <w:rsid w:val="001C5675"/>
    <w:rsid w:val="001C74BF"/>
    <w:rsid w:val="001D1292"/>
    <w:rsid w:val="001D1F63"/>
    <w:rsid w:val="001D4A8A"/>
    <w:rsid w:val="001D5AA0"/>
    <w:rsid w:val="001D77A5"/>
    <w:rsid w:val="001E06CE"/>
    <w:rsid w:val="001E7BE3"/>
    <w:rsid w:val="001F3682"/>
    <w:rsid w:val="001F5607"/>
    <w:rsid w:val="001F72B0"/>
    <w:rsid w:val="0020385F"/>
    <w:rsid w:val="00204BA3"/>
    <w:rsid w:val="002108A0"/>
    <w:rsid w:val="0021299A"/>
    <w:rsid w:val="0021611C"/>
    <w:rsid w:val="00216716"/>
    <w:rsid w:val="00221B7E"/>
    <w:rsid w:val="002233A9"/>
    <w:rsid w:val="0022414B"/>
    <w:rsid w:val="00227ADC"/>
    <w:rsid w:val="002362BF"/>
    <w:rsid w:val="002378C1"/>
    <w:rsid w:val="00241FF8"/>
    <w:rsid w:val="00243739"/>
    <w:rsid w:val="00243F5B"/>
    <w:rsid w:val="002501E2"/>
    <w:rsid w:val="00251046"/>
    <w:rsid w:val="002551D8"/>
    <w:rsid w:val="00255BEC"/>
    <w:rsid w:val="00260574"/>
    <w:rsid w:val="00263FBA"/>
    <w:rsid w:val="00264191"/>
    <w:rsid w:val="00264FBB"/>
    <w:rsid w:val="00266361"/>
    <w:rsid w:val="002679F6"/>
    <w:rsid w:val="00270DB2"/>
    <w:rsid w:val="002725C9"/>
    <w:rsid w:val="00275FA7"/>
    <w:rsid w:val="0027788B"/>
    <w:rsid w:val="0028110A"/>
    <w:rsid w:val="0028398D"/>
    <w:rsid w:val="00285724"/>
    <w:rsid w:val="00285BC5"/>
    <w:rsid w:val="00287A83"/>
    <w:rsid w:val="00290904"/>
    <w:rsid w:val="002931E3"/>
    <w:rsid w:val="0029333D"/>
    <w:rsid w:val="0029561B"/>
    <w:rsid w:val="002963B8"/>
    <w:rsid w:val="0029663E"/>
    <w:rsid w:val="002B0ED8"/>
    <w:rsid w:val="002B30DE"/>
    <w:rsid w:val="002B3ED1"/>
    <w:rsid w:val="002B4E8E"/>
    <w:rsid w:val="002B5C37"/>
    <w:rsid w:val="002B5CA7"/>
    <w:rsid w:val="002B6913"/>
    <w:rsid w:val="002B7FBF"/>
    <w:rsid w:val="002C005E"/>
    <w:rsid w:val="002C0A1F"/>
    <w:rsid w:val="002D4232"/>
    <w:rsid w:val="002D4617"/>
    <w:rsid w:val="002D5BF6"/>
    <w:rsid w:val="002D6CB3"/>
    <w:rsid w:val="002D6D0E"/>
    <w:rsid w:val="002D773F"/>
    <w:rsid w:val="002E1A05"/>
    <w:rsid w:val="002E218B"/>
    <w:rsid w:val="002E238B"/>
    <w:rsid w:val="002F0C08"/>
    <w:rsid w:val="002F194B"/>
    <w:rsid w:val="002F40CD"/>
    <w:rsid w:val="002F4D22"/>
    <w:rsid w:val="002F5CDA"/>
    <w:rsid w:val="002F6372"/>
    <w:rsid w:val="00302194"/>
    <w:rsid w:val="00302ABE"/>
    <w:rsid w:val="00302DD2"/>
    <w:rsid w:val="00303019"/>
    <w:rsid w:val="003065C2"/>
    <w:rsid w:val="00307C46"/>
    <w:rsid w:val="00311DC5"/>
    <w:rsid w:val="00317384"/>
    <w:rsid w:val="00322353"/>
    <w:rsid w:val="00323460"/>
    <w:rsid w:val="00324334"/>
    <w:rsid w:val="00325F0C"/>
    <w:rsid w:val="00331BE4"/>
    <w:rsid w:val="0033208D"/>
    <w:rsid w:val="00333AC8"/>
    <w:rsid w:val="0034517F"/>
    <w:rsid w:val="00345A2F"/>
    <w:rsid w:val="00347CDD"/>
    <w:rsid w:val="0035197B"/>
    <w:rsid w:val="00353641"/>
    <w:rsid w:val="00354584"/>
    <w:rsid w:val="003549D1"/>
    <w:rsid w:val="00355FBA"/>
    <w:rsid w:val="0036098C"/>
    <w:rsid w:val="00360C7B"/>
    <w:rsid w:val="003647C4"/>
    <w:rsid w:val="00365E39"/>
    <w:rsid w:val="00366F5B"/>
    <w:rsid w:val="00366FB9"/>
    <w:rsid w:val="003673EE"/>
    <w:rsid w:val="00370BAF"/>
    <w:rsid w:val="003724BA"/>
    <w:rsid w:val="003772AE"/>
    <w:rsid w:val="00377DCE"/>
    <w:rsid w:val="0038027F"/>
    <w:rsid w:val="0038297D"/>
    <w:rsid w:val="00382D7D"/>
    <w:rsid w:val="00383AF4"/>
    <w:rsid w:val="003879F2"/>
    <w:rsid w:val="0039019B"/>
    <w:rsid w:val="00391DF9"/>
    <w:rsid w:val="00396C3E"/>
    <w:rsid w:val="003A05DF"/>
    <w:rsid w:val="003A2A9A"/>
    <w:rsid w:val="003A72B7"/>
    <w:rsid w:val="003B0D88"/>
    <w:rsid w:val="003B383F"/>
    <w:rsid w:val="003B53AD"/>
    <w:rsid w:val="003B578D"/>
    <w:rsid w:val="003B690A"/>
    <w:rsid w:val="003C012A"/>
    <w:rsid w:val="003C167A"/>
    <w:rsid w:val="003C6618"/>
    <w:rsid w:val="003D4264"/>
    <w:rsid w:val="003D6462"/>
    <w:rsid w:val="003E0428"/>
    <w:rsid w:val="003E0784"/>
    <w:rsid w:val="003E13A1"/>
    <w:rsid w:val="003E1808"/>
    <w:rsid w:val="003E2078"/>
    <w:rsid w:val="003E55D5"/>
    <w:rsid w:val="003E5DA1"/>
    <w:rsid w:val="003E65D0"/>
    <w:rsid w:val="003E78BA"/>
    <w:rsid w:val="003F043B"/>
    <w:rsid w:val="003F25CB"/>
    <w:rsid w:val="003F3450"/>
    <w:rsid w:val="003F3B3B"/>
    <w:rsid w:val="00400E17"/>
    <w:rsid w:val="00403980"/>
    <w:rsid w:val="00404EEB"/>
    <w:rsid w:val="004124F0"/>
    <w:rsid w:val="00414353"/>
    <w:rsid w:val="004143E8"/>
    <w:rsid w:val="00414815"/>
    <w:rsid w:val="00414A4B"/>
    <w:rsid w:val="0041738B"/>
    <w:rsid w:val="004225DF"/>
    <w:rsid w:val="004241A6"/>
    <w:rsid w:val="00426B89"/>
    <w:rsid w:val="00427B58"/>
    <w:rsid w:val="0043024C"/>
    <w:rsid w:val="0043051B"/>
    <w:rsid w:val="00430989"/>
    <w:rsid w:val="00432CB2"/>
    <w:rsid w:val="0043326F"/>
    <w:rsid w:val="00434A73"/>
    <w:rsid w:val="00434FC3"/>
    <w:rsid w:val="00436ABD"/>
    <w:rsid w:val="004408BC"/>
    <w:rsid w:val="00444D61"/>
    <w:rsid w:val="00444EAE"/>
    <w:rsid w:val="0045241D"/>
    <w:rsid w:val="00461206"/>
    <w:rsid w:val="00462CA7"/>
    <w:rsid w:val="00462DBC"/>
    <w:rsid w:val="0046447B"/>
    <w:rsid w:val="00464D5C"/>
    <w:rsid w:val="0046794B"/>
    <w:rsid w:val="00467AA2"/>
    <w:rsid w:val="00470D3F"/>
    <w:rsid w:val="004717ED"/>
    <w:rsid w:val="00473398"/>
    <w:rsid w:val="00473933"/>
    <w:rsid w:val="004809C6"/>
    <w:rsid w:val="00480C3F"/>
    <w:rsid w:val="00481E57"/>
    <w:rsid w:val="00483E6E"/>
    <w:rsid w:val="00490ED6"/>
    <w:rsid w:val="00492CA2"/>
    <w:rsid w:val="004960E6"/>
    <w:rsid w:val="00496F0F"/>
    <w:rsid w:val="004A1F9B"/>
    <w:rsid w:val="004A2EF5"/>
    <w:rsid w:val="004A3482"/>
    <w:rsid w:val="004B0D1B"/>
    <w:rsid w:val="004B6284"/>
    <w:rsid w:val="004B7F44"/>
    <w:rsid w:val="004C25F7"/>
    <w:rsid w:val="004C6511"/>
    <w:rsid w:val="004E0388"/>
    <w:rsid w:val="004E5675"/>
    <w:rsid w:val="004E7D2F"/>
    <w:rsid w:val="004F0E73"/>
    <w:rsid w:val="004F2C20"/>
    <w:rsid w:val="004F327E"/>
    <w:rsid w:val="00504869"/>
    <w:rsid w:val="00507846"/>
    <w:rsid w:val="00513A41"/>
    <w:rsid w:val="00516811"/>
    <w:rsid w:val="00516E04"/>
    <w:rsid w:val="00517B52"/>
    <w:rsid w:val="00520486"/>
    <w:rsid w:val="00522E17"/>
    <w:rsid w:val="00522FA1"/>
    <w:rsid w:val="005261CC"/>
    <w:rsid w:val="005266FE"/>
    <w:rsid w:val="00533D6A"/>
    <w:rsid w:val="00541610"/>
    <w:rsid w:val="005449D1"/>
    <w:rsid w:val="00550B98"/>
    <w:rsid w:val="00552063"/>
    <w:rsid w:val="005524CA"/>
    <w:rsid w:val="00557A2C"/>
    <w:rsid w:val="00562E73"/>
    <w:rsid w:val="00565B66"/>
    <w:rsid w:val="00567412"/>
    <w:rsid w:val="00567806"/>
    <w:rsid w:val="00570132"/>
    <w:rsid w:val="00570564"/>
    <w:rsid w:val="00570A12"/>
    <w:rsid w:val="005765F7"/>
    <w:rsid w:val="00577237"/>
    <w:rsid w:val="00580890"/>
    <w:rsid w:val="0058099B"/>
    <w:rsid w:val="00581E5A"/>
    <w:rsid w:val="00582728"/>
    <w:rsid w:val="005904EC"/>
    <w:rsid w:val="0059297A"/>
    <w:rsid w:val="005941CA"/>
    <w:rsid w:val="00597405"/>
    <w:rsid w:val="005A2D05"/>
    <w:rsid w:val="005A3CD8"/>
    <w:rsid w:val="005A4BDE"/>
    <w:rsid w:val="005A57D8"/>
    <w:rsid w:val="005A583D"/>
    <w:rsid w:val="005A5B76"/>
    <w:rsid w:val="005A7463"/>
    <w:rsid w:val="005A7A34"/>
    <w:rsid w:val="005B1AED"/>
    <w:rsid w:val="005B2B39"/>
    <w:rsid w:val="005B68E9"/>
    <w:rsid w:val="005B6B1C"/>
    <w:rsid w:val="005B7DD7"/>
    <w:rsid w:val="005C03F4"/>
    <w:rsid w:val="005C3851"/>
    <w:rsid w:val="005C764F"/>
    <w:rsid w:val="005D0FD6"/>
    <w:rsid w:val="005D49CC"/>
    <w:rsid w:val="005D5302"/>
    <w:rsid w:val="005E3F54"/>
    <w:rsid w:val="005E4347"/>
    <w:rsid w:val="005E5112"/>
    <w:rsid w:val="005E6561"/>
    <w:rsid w:val="005E7BA3"/>
    <w:rsid w:val="005F1658"/>
    <w:rsid w:val="005F61D7"/>
    <w:rsid w:val="005F6C99"/>
    <w:rsid w:val="005F78CC"/>
    <w:rsid w:val="006011FF"/>
    <w:rsid w:val="00602239"/>
    <w:rsid w:val="00606230"/>
    <w:rsid w:val="006070C1"/>
    <w:rsid w:val="00607692"/>
    <w:rsid w:val="00611FE0"/>
    <w:rsid w:val="006200E5"/>
    <w:rsid w:val="00621E81"/>
    <w:rsid w:val="00625AD0"/>
    <w:rsid w:val="00627A5A"/>
    <w:rsid w:val="00627D09"/>
    <w:rsid w:val="006351B7"/>
    <w:rsid w:val="006362CE"/>
    <w:rsid w:val="00637572"/>
    <w:rsid w:val="00640376"/>
    <w:rsid w:val="00641281"/>
    <w:rsid w:val="0064333B"/>
    <w:rsid w:val="00652830"/>
    <w:rsid w:val="00653AFF"/>
    <w:rsid w:val="006554CA"/>
    <w:rsid w:val="0065573E"/>
    <w:rsid w:val="006565BF"/>
    <w:rsid w:val="006577AE"/>
    <w:rsid w:val="006658AA"/>
    <w:rsid w:val="00672BFA"/>
    <w:rsid w:val="00672DF0"/>
    <w:rsid w:val="006743C3"/>
    <w:rsid w:val="00675827"/>
    <w:rsid w:val="00677DB4"/>
    <w:rsid w:val="00680570"/>
    <w:rsid w:val="00680C69"/>
    <w:rsid w:val="00685AC3"/>
    <w:rsid w:val="00686AA6"/>
    <w:rsid w:val="00687256"/>
    <w:rsid w:val="00687DAA"/>
    <w:rsid w:val="00690445"/>
    <w:rsid w:val="00691CE0"/>
    <w:rsid w:val="006937FF"/>
    <w:rsid w:val="0069400D"/>
    <w:rsid w:val="00694867"/>
    <w:rsid w:val="00694B38"/>
    <w:rsid w:val="006A3E9B"/>
    <w:rsid w:val="006B12C8"/>
    <w:rsid w:val="006B274D"/>
    <w:rsid w:val="006B2E46"/>
    <w:rsid w:val="006B3DE8"/>
    <w:rsid w:val="006C279D"/>
    <w:rsid w:val="006C69B1"/>
    <w:rsid w:val="006C7870"/>
    <w:rsid w:val="006D6537"/>
    <w:rsid w:val="006E1B59"/>
    <w:rsid w:val="006E2C4D"/>
    <w:rsid w:val="006F1D04"/>
    <w:rsid w:val="006F23E7"/>
    <w:rsid w:val="006F4B38"/>
    <w:rsid w:val="00700897"/>
    <w:rsid w:val="0070349D"/>
    <w:rsid w:val="00707B52"/>
    <w:rsid w:val="00710BB2"/>
    <w:rsid w:val="00712C68"/>
    <w:rsid w:val="00712DCE"/>
    <w:rsid w:val="007145ED"/>
    <w:rsid w:val="007162D4"/>
    <w:rsid w:val="00720A7C"/>
    <w:rsid w:val="00724933"/>
    <w:rsid w:val="00726661"/>
    <w:rsid w:val="00726E6D"/>
    <w:rsid w:val="00730BF0"/>
    <w:rsid w:val="007324CB"/>
    <w:rsid w:val="007333F5"/>
    <w:rsid w:val="0073567C"/>
    <w:rsid w:val="007357F9"/>
    <w:rsid w:val="007364F2"/>
    <w:rsid w:val="00737210"/>
    <w:rsid w:val="00737DF7"/>
    <w:rsid w:val="007401BF"/>
    <w:rsid w:val="00741A54"/>
    <w:rsid w:val="00752522"/>
    <w:rsid w:val="00752635"/>
    <w:rsid w:val="00753E2E"/>
    <w:rsid w:val="007548F0"/>
    <w:rsid w:val="00761290"/>
    <w:rsid w:val="0076133A"/>
    <w:rsid w:val="007654E6"/>
    <w:rsid w:val="0077103B"/>
    <w:rsid w:val="00775D2A"/>
    <w:rsid w:val="00776BEE"/>
    <w:rsid w:val="00780ED1"/>
    <w:rsid w:val="00782303"/>
    <w:rsid w:val="00782D11"/>
    <w:rsid w:val="007927B6"/>
    <w:rsid w:val="007930C8"/>
    <w:rsid w:val="0079334F"/>
    <w:rsid w:val="007A3B21"/>
    <w:rsid w:val="007B04B2"/>
    <w:rsid w:val="007B1219"/>
    <w:rsid w:val="007B37F8"/>
    <w:rsid w:val="007B4123"/>
    <w:rsid w:val="007B502A"/>
    <w:rsid w:val="007C2B3A"/>
    <w:rsid w:val="007C60B4"/>
    <w:rsid w:val="007C7A8D"/>
    <w:rsid w:val="007D501D"/>
    <w:rsid w:val="007D65D7"/>
    <w:rsid w:val="007E0C66"/>
    <w:rsid w:val="007F0592"/>
    <w:rsid w:val="00805797"/>
    <w:rsid w:val="0080739E"/>
    <w:rsid w:val="00807C22"/>
    <w:rsid w:val="00810083"/>
    <w:rsid w:val="00811CF3"/>
    <w:rsid w:val="0081355A"/>
    <w:rsid w:val="008157CF"/>
    <w:rsid w:val="008271A1"/>
    <w:rsid w:val="00832EE7"/>
    <w:rsid w:val="008331A3"/>
    <w:rsid w:val="0084109F"/>
    <w:rsid w:val="008411BF"/>
    <w:rsid w:val="00841A97"/>
    <w:rsid w:val="008450EC"/>
    <w:rsid w:val="00846736"/>
    <w:rsid w:val="008542E4"/>
    <w:rsid w:val="00854629"/>
    <w:rsid w:val="00857A85"/>
    <w:rsid w:val="00857B58"/>
    <w:rsid w:val="00864828"/>
    <w:rsid w:val="00864B2B"/>
    <w:rsid w:val="00875045"/>
    <w:rsid w:val="008802DA"/>
    <w:rsid w:val="00881822"/>
    <w:rsid w:val="00891803"/>
    <w:rsid w:val="008919FA"/>
    <w:rsid w:val="0089222A"/>
    <w:rsid w:val="00894180"/>
    <w:rsid w:val="00895FFD"/>
    <w:rsid w:val="00896834"/>
    <w:rsid w:val="008A0B7C"/>
    <w:rsid w:val="008A21EE"/>
    <w:rsid w:val="008A370C"/>
    <w:rsid w:val="008A539C"/>
    <w:rsid w:val="008B09DA"/>
    <w:rsid w:val="008B11F5"/>
    <w:rsid w:val="008B1BB2"/>
    <w:rsid w:val="008B2F78"/>
    <w:rsid w:val="008B46B7"/>
    <w:rsid w:val="008B7CC9"/>
    <w:rsid w:val="008C10F0"/>
    <w:rsid w:val="008C1F83"/>
    <w:rsid w:val="008D1A6E"/>
    <w:rsid w:val="008D356C"/>
    <w:rsid w:val="008D4367"/>
    <w:rsid w:val="008D564B"/>
    <w:rsid w:val="008D70F6"/>
    <w:rsid w:val="008D7BC0"/>
    <w:rsid w:val="008E558F"/>
    <w:rsid w:val="008E645C"/>
    <w:rsid w:val="008E6FEC"/>
    <w:rsid w:val="008F0196"/>
    <w:rsid w:val="008F151A"/>
    <w:rsid w:val="008F4CF2"/>
    <w:rsid w:val="009010EF"/>
    <w:rsid w:val="009021E8"/>
    <w:rsid w:val="0090279F"/>
    <w:rsid w:val="00904BF9"/>
    <w:rsid w:val="00904C7C"/>
    <w:rsid w:val="009074C2"/>
    <w:rsid w:val="00910889"/>
    <w:rsid w:val="0091307A"/>
    <w:rsid w:val="009149D3"/>
    <w:rsid w:val="00914DDE"/>
    <w:rsid w:val="00915470"/>
    <w:rsid w:val="00917A7B"/>
    <w:rsid w:val="00920B97"/>
    <w:rsid w:val="009234C2"/>
    <w:rsid w:val="00924B1F"/>
    <w:rsid w:val="00925935"/>
    <w:rsid w:val="009269CD"/>
    <w:rsid w:val="00930CC9"/>
    <w:rsid w:val="0093268B"/>
    <w:rsid w:val="00933623"/>
    <w:rsid w:val="00942B14"/>
    <w:rsid w:val="00946BC6"/>
    <w:rsid w:val="009478FC"/>
    <w:rsid w:val="00950524"/>
    <w:rsid w:val="0095399E"/>
    <w:rsid w:val="00953EAF"/>
    <w:rsid w:val="009547DA"/>
    <w:rsid w:val="009637A7"/>
    <w:rsid w:val="009645A2"/>
    <w:rsid w:val="00965C8A"/>
    <w:rsid w:val="00973523"/>
    <w:rsid w:val="009739F4"/>
    <w:rsid w:val="00974210"/>
    <w:rsid w:val="00974293"/>
    <w:rsid w:val="00977F9E"/>
    <w:rsid w:val="0098364B"/>
    <w:rsid w:val="00985B06"/>
    <w:rsid w:val="00990B26"/>
    <w:rsid w:val="0099225D"/>
    <w:rsid w:val="009930D1"/>
    <w:rsid w:val="009A46EB"/>
    <w:rsid w:val="009B168D"/>
    <w:rsid w:val="009B247B"/>
    <w:rsid w:val="009B7065"/>
    <w:rsid w:val="009C1533"/>
    <w:rsid w:val="009C2A03"/>
    <w:rsid w:val="009C6639"/>
    <w:rsid w:val="009D024F"/>
    <w:rsid w:val="009D032D"/>
    <w:rsid w:val="009D08DC"/>
    <w:rsid w:val="009D1A90"/>
    <w:rsid w:val="009D2531"/>
    <w:rsid w:val="009D3B83"/>
    <w:rsid w:val="009D53D9"/>
    <w:rsid w:val="009D5F45"/>
    <w:rsid w:val="009F0129"/>
    <w:rsid w:val="009F05FE"/>
    <w:rsid w:val="009F44F2"/>
    <w:rsid w:val="009F4FA3"/>
    <w:rsid w:val="009F5363"/>
    <w:rsid w:val="009F5C99"/>
    <w:rsid w:val="00A0196E"/>
    <w:rsid w:val="00A01A8F"/>
    <w:rsid w:val="00A024B2"/>
    <w:rsid w:val="00A108A3"/>
    <w:rsid w:val="00A13AE9"/>
    <w:rsid w:val="00A165BE"/>
    <w:rsid w:val="00A204DC"/>
    <w:rsid w:val="00A25827"/>
    <w:rsid w:val="00A273DF"/>
    <w:rsid w:val="00A27CD6"/>
    <w:rsid w:val="00A32DBD"/>
    <w:rsid w:val="00A356B0"/>
    <w:rsid w:val="00A43307"/>
    <w:rsid w:val="00A514F8"/>
    <w:rsid w:val="00A544CC"/>
    <w:rsid w:val="00A54533"/>
    <w:rsid w:val="00A54BB5"/>
    <w:rsid w:val="00A60422"/>
    <w:rsid w:val="00A639FB"/>
    <w:rsid w:val="00A64ED2"/>
    <w:rsid w:val="00A6657D"/>
    <w:rsid w:val="00A70467"/>
    <w:rsid w:val="00A7386E"/>
    <w:rsid w:val="00A75B19"/>
    <w:rsid w:val="00A76C64"/>
    <w:rsid w:val="00A80535"/>
    <w:rsid w:val="00A81CBE"/>
    <w:rsid w:val="00A8231A"/>
    <w:rsid w:val="00A84F2E"/>
    <w:rsid w:val="00A867BB"/>
    <w:rsid w:val="00A86BF4"/>
    <w:rsid w:val="00A91BAF"/>
    <w:rsid w:val="00A94B46"/>
    <w:rsid w:val="00A9579F"/>
    <w:rsid w:val="00A95C2A"/>
    <w:rsid w:val="00AA2ED7"/>
    <w:rsid w:val="00AA776B"/>
    <w:rsid w:val="00AB36D1"/>
    <w:rsid w:val="00AB42AC"/>
    <w:rsid w:val="00AB58C7"/>
    <w:rsid w:val="00AB5B57"/>
    <w:rsid w:val="00AB60BB"/>
    <w:rsid w:val="00AB6FEF"/>
    <w:rsid w:val="00AC3EC7"/>
    <w:rsid w:val="00AC4B70"/>
    <w:rsid w:val="00AC6D0D"/>
    <w:rsid w:val="00AD2D2A"/>
    <w:rsid w:val="00AE0259"/>
    <w:rsid w:val="00AE0506"/>
    <w:rsid w:val="00AF088A"/>
    <w:rsid w:val="00AF7288"/>
    <w:rsid w:val="00B00EA9"/>
    <w:rsid w:val="00B02F94"/>
    <w:rsid w:val="00B0362E"/>
    <w:rsid w:val="00B05256"/>
    <w:rsid w:val="00B060C9"/>
    <w:rsid w:val="00B062F6"/>
    <w:rsid w:val="00B069FC"/>
    <w:rsid w:val="00B06A55"/>
    <w:rsid w:val="00B11FF7"/>
    <w:rsid w:val="00B131E7"/>
    <w:rsid w:val="00B17640"/>
    <w:rsid w:val="00B2543D"/>
    <w:rsid w:val="00B2579B"/>
    <w:rsid w:val="00B30505"/>
    <w:rsid w:val="00B34BAE"/>
    <w:rsid w:val="00B351ED"/>
    <w:rsid w:val="00B356FE"/>
    <w:rsid w:val="00B3745A"/>
    <w:rsid w:val="00B375BC"/>
    <w:rsid w:val="00B400D2"/>
    <w:rsid w:val="00B408C4"/>
    <w:rsid w:val="00B40B40"/>
    <w:rsid w:val="00B41574"/>
    <w:rsid w:val="00B50761"/>
    <w:rsid w:val="00B53288"/>
    <w:rsid w:val="00B5376B"/>
    <w:rsid w:val="00B62611"/>
    <w:rsid w:val="00B64A62"/>
    <w:rsid w:val="00B71F9F"/>
    <w:rsid w:val="00B75FDC"/>
    <w:rsid w:val="00B76CF1"/>
    <w:rsid w:val="00B83D11"/>
    <w:rsid w:val="00B83ED7"/>
    <w:rsid w:val="00B847B6"/>
    <w:rsid w:val="00B84C0A"/>
    <w:rsid w:val="00B86B75"/>
    <w:rsid w:val="00B87CF7"/>
    <w:rsid w:val="00B902CB"/>
    <w:rsid w:val="00B9181E"/>
    <w:rsid w:val="00B93696"/>
    <w:rsid w:val="00B93A5A"/>
    <w:rsid w:val="00B9458D"/>
    <w:rsid w:val="00B9479E"/>
    <w:rsid w:val="00B95CC9"/>
    <w:rsid w:val="00BA1E76"/>
    <w:rsid w:val="00BA1FE4"/>
    <w:rsid w:val="00BA231E"/>
    <w:rsid w:val="00BA3641"/>
    <w:rsid w:val="00BA4630"/>
    <w:rsid w:val="00BA5E1F"/>
    <w:rsid w:val="00BA7369"/>
    <w:rsid w:val="00BB1198"/>
    <w:rsid w:val="00BB455B"/>
    <w:rsid w:val="00BB6026"/>
    <w:rsid w:val="00BC720E"/>
    <w:rsid w:val="00BD2865"/>
    <w:rsid w:val="00BD3DCD"/>
    <w:rsid w:val="00BD3F0A"/>
    <w:rsid w:val="00BD4301"/>
    <w:rsid w:val="00BD6042"/>
    <w:rsid w:val="00BD6E53"/>
    <w:rsid w:val="00BD756F"/>
    <w:rsid w:val="00BE293D"/>
    <w:rsid w:val="00BE6406"/>
    <w:rsid w:val="00BF56BC"/>
    <w:rsid w:val="00BF73FD"/>
    <w:rsid w:val="00C027F5"/>
    <w:rsid w:val="00C02A79"/>
    <w:rsid w:val="00C0376C"/>
    <w:rsid w:val="00C04123"/>
    <w:rsid w:val="00C10A5F"/>
    <w:rsid w:val="00C111B9"/>
    <w:rsid w:val="00C11E62"/>
    <w:rsid w:val="00C15260"/>
    <w:rsid w:val="00C15958"/>
    <w:rsid w:val="00C16B0C"/>
    <w:rsid w:val="00C170E1"/>
    <w:rsid w:val="00C17644"/>
    <w:rsid w:val="00C17B28"/>
    <w:rsid w:val="00C279CE"/>
    <w:rsid w:val="00C3107B"/>
    <w:rsid w:val="00C3293A"/>
    <w:rsid w:val="00C358B9"/>
    <w:rsid w:val="00C361AC"/>
    <w:rsid w:val="00C36CC9"/>
    <w:rsid w:val="00C520E3"/>
    <w:rsid w:val="00C52208"/>
    <w:rsid w:val="00C5262A"/>
    <w:rsid w:val="00C549D8"/>
    <w:rsid w:val="00C55305"/>
    <w:rsid w:val="00C57070"/>
    <w:rsid w:val="00C653C5"/>
    <w:rsid w:val="00C662DC"/>
    <w:rsid w:val="00C753E7"/>
    <w:rsid w:val="00C77BFF"/>
    <w:rsid w:val="00C80F80"/>
    <w:rsid w:val="00C85A69"/>
    <w:rsid w:val="00C8663B"/>
    <w:rsid w:val="00C9381B"/>
    <w:rsid w:val="00CA0BAB"/>
    <w:rsid w:val="00CA1CEF"/>
    <w:rsid w:val="00CA20F1"/>
    <w:rsid w:val="00CB1A0B"/>
    <w:rsid w:val="00CB2B7F"/>
    <w:rsid w:val="00CB7E29"/>
    <w:rsid w:val="00CC0CC7"/>
    <w:rsid w:val="00CC1744"/>
    <w:rsid w:val="00CC2191"/>
    <w:rsid w:val="00CC3FD3"/>
    <w:rsid w:val="00CD4531"/>
    <w:rsid w:val="00CD5B06"/>
    <w:rsid w:val="00CE286D"/>
    <w:rsid w:val="00CE31B5"/>
    <w:rsid w:val="00CE54AB"/>
    <w:rsid w:val="00CF40DF"/>
    <w:rsid w:val="00CF472B"/>
    <w:rsid w:val="00CF5B28"/>
    <w:rsid w:val="00CF72C4"/>
    <w:rsid w:val="00D003CF"/>
    <w:rsid w:val="00D02E22"/>
    <w:rsid w:val="00D04DFC"/>
    <w:rsid w:val="00D12FA3"/>
    <w:rsid w:val="00D1342D"/>
    <w:rsid w:val="00D14CBF"/>
    <w:rsid w:val="00D1623D"/>
    <w:rsid w:val="00D1741A"/>
    <w:rsid w:val="00D2216C"/>
    <w:rsid w:val="00D261B0"/>
    <w:rsid w:val="00D26EFD"/>
    <w:rsid w:val="00D3751D"/>
    <w:rsid w:val="00D4019A"/>
    <w:rsid w:val="00D456DA"/>
    <w:rsid w:val="00D57980"/>
    <w:rsid w:val="00D57DA1"/>
    <w:rsid w:val="00D6089D"/>
    <w:rsid w:val="00D61ED5"/>
    <w:rsid w:val="00D61F7E"/>
    <w:rsid w:val="00D624D5"/>
    <w:rsid w:val="00D65EB6"/>
    <w:rsid w:val="00D759B7"/>
    <w:rsid w:val="00D812B3"/>
    <w:rsid w:val="00D846EC"/>
    <w:rsid w:val="00D849F7"/>
    <w:rsid w:val="00D877C2"/>
    <w:rsid w:val="00D910CA"/>
    <w:rsid w:val="00D9175D"/>
    <w:rsid w:val="00D91D0D"/>
    <w:rsid w:val="00D93511"/>
    <w:rsid w:val="00D94AF5"/>
    <w:rsid w:val="00D94EED"/>
    <w:rsid w:val="00D958DD"/>
    <w:rsid w:val="00D960DC"/>
    <w:rsid w:val="00D97F60"/>
    <w:rsid w:val="00DA27B9"/>
    <w:rsid w:val="00DA369A"/>
    <w:rsid w:val="00DA4202"/>
    <w:rsid w:val="00DA532E"/>
    <w:rsid w:val="00DA5B7D"/>
    <w:rsid w:val="00DB0834"/>
    <w:rsid w:val="00DB2484"/>
    <w:rsid w:val="00DB2B07"/>
    <w:rsid w:val="00DB42CC"/>
    <w:rsid w:val="00DB6A33"/>
    <w:rsid w:val="00DD0D04"/>
    <w:rsid w:val="00DD14BD"/>
    <w:rsid w:val="00DD1712"/>
    <w:rsid w:val="00DD4B4C"/>
    <w:rsid w:val="00DE11FF"/>
    <w:rsid w:val="00DE2782"/>
    <w:rsid w:val="00DE2B94"/>
    <w:rsid w:val="00DE3E95"/>
    <w:rsid w:val="00DE4912"/>
    <w:rsid w:val="00DE576A"/>
    <w:rsid w:val="00DE626B"/>
    <w:rsid w:val="00DE7AA7"/>
    <w:rsid w:val="00DF081F"/>
    <w:rsid w:val="00E02827"/>
    <w:rsid w:val="00E04BE3"/>
    <w:rsid w:val="00E0630B"/>
    <w:rsid w:val="00E06750"/>
    <w:rsid w:val="00E07ADD"/>
    <w:rsid w:val="00E15152"/>
    <w:rsid w:val="00E17C87"/>
    <w:rsid w:val="00E213EF"/>
    <w:rsid w:val="00E2308A"/>
    <w:rsid w:val="00E23A53"/>
    <w:rsid w:val="00E256FB"/>
    <w:rsid w:val="00E34D43"/>
    <w:rsid w:val="00E34DE4"/>
    <w:rsid w:val="00E40437"/>
    <w:rsid w:val="00E41C75"/>
    <w:rsid w:val="00E4544B"/>
    <w:rsid w:val="00E6029D"/>
    <w:rsid w:val="00E60432"/>
    <w:rsid w:val="00E63DCD"/>
    <w:rsid w:val="00E66DAB"/>
    <w:rsid w:val="00E711F4"/>
    <w:rsid w:val="00E718CF"/>
    <w:rsid w:val="00E726E9"/>
    <w:rsid w:val="00E7335C"/>
    <w:rsid w:val="00E76F05"/>
    <w:rsid w:val="00E77AEF"/>
    <w:rsid w:val="00E8047D"/>
    <w:rsid w:val="00E80FA4"/>
    <w:rsid w:val="00E82962"/>
    <w:rsid w:val="00E829EA"/>
    <w:rsid w:val="00E82FED"/>
    <w:rsid w:val="00E855C1"/>
    <w:rsid w:val="00E87277"/>
    <w:rsid w:val="00E91E77"/>
    <w:rsid w:val="00E95100"/>
    <w:rsid w:val="00E95E63"/>
    <w:rsid w:val="00E965B3"/>
    <w:rsid w:val="00E9727A"/>
    <w:rsid w:val="00EA1CA2"/>
    <w:rsid w:val="00EA1D3A"/>
    <w:rsid w:val="00EA3D75"/>
    <w:rsid w:val="00EA787B"/>
    <w:rsid w:val="00EB511F"/>
    <w:rsid w:val="00EC3719"/>
    <w:rsid w:val="00ED0F92"/>
    <w:rsid w:val="00ED243F"/>
    <w:rsid w:val="00ED72A4"/>
    <w:rsid w:val="00EE256F"/>
    <w:rsid w:val="00EE7445"/>
    <w:rsid w:val="00EF1E35"/>
    <w:rsid w:val="00EF4E04"/>
    <w:rsid w:val="00EF52AA"/>
    <w:rsid w:val="00EF536C"/>
    <w:rsid w:val="00F04629"/>
    <w:rsid w:val="00F0543F"/>
    <w:rsid w:val="00F106C6"/>
    <w:rsid w:val="00F1174F"/>
    <w:rsid w:val="00F126B4"/>
    <w:rsid w:val="00F143AC"/>
    <w:rsid w:val="00F14CDA"/>
    <w:rsid w:val="00F173C8"/>
    <w:rsid w:val="00F25C12"/>
    <w:rsid w:val="00F25F6A"/>
    <w:rsid w:val="00F2710D"/>
    <w:rsid w:val="00F35FFA"/>
    <w:rsid w:val="00F36D31"/>
    <w:rsid w:val="00F40038"/>
    <w:rsid w:val="00F4173D"/>
    <w:rsid w:val="00F45487"/>
    <w:rsid w:val="00F46C51"/>
    <w:rsid w:val="00F4732B"/>
    <w:rsid w:val="00F54D54"/>
    <w:rsid w:val="00F56515"/>
    <w:rsid w:val="00F60EB7"/>
    <w:rsid w:val="00F61046"/>
    <w:rsid w:val="00F71C58"/>
    <w:rsid w:val="00F71D44"/>
    <w:rsid w:val="00F71E67"/>
    <w:rsid w:val="00F7527C"/>
    <w:rsid w:val="00F80C6C"/>
    <w:rsid w:val="00F85184"/>
    <w:rsid w:val="00F940BF"/>
    <w:rsid w:val="00F96029"/>
    <w:rsid w:val="00FA142E"/>
    <w:rsid w:val="00FA3259"/>
    <w:rsid w:val="00FA38A7"/>
    <w:rsid w:val="00FA406A"/>
    <w:rsid w:val="00FA682C"/>
    <w:rsid w:val="00FA7E66"/>
    <w:rsid w:val="00FB0C3B"/>
    <w:rsid w:val="00FB2D4D"/>
    <w:rsid w:val="00FC4AEF"/>
    <w:rsid w:val="00FC6071"/>
    <w:rsid w:val="00FC7F27"/>
    <w:rsid w:val="00FD22CB"/>
    <w:rsid w:val="00FD39A0"/>
    <w:rsid w:val="00FD6EF0"/>
    <w:rsid w:val="00FE0B67"/>
    <w:rsid w:val="00FE123F"/>
    <w:rsid w:val="00FE1FA8"/>
    <w:rsid w:val="00FE4122"/>
    <w:rsid w:val="00FE5414"/>
    <w:rsid w:val="00FF0048"/>
    <w:rsid w:val="00FF1EC6"/>
    <w:rsid w:val="00FF2584"/>
    <w:rsid w:val="00FF2D2A"/>
    <w:rsid w:val="00FF395C"/>
    <w:rsid w:val="00FF651B"/>
    <w:rsid w:val="00FF666B"/>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uiPriority w:val="34"/>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uiPriority w:val="34"/>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D7D6-ED7D-4C8A-BAD4-565A9DCC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2146</Words>
  <Characters>12235</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2015-03-09T09:07:00Z</cp:lastPrinted>
  <dcterms:created xsi:type="dcterms:W3CDTF">2015-03-10T09:10:00Z</dcterms:created>
  <dcterms:modified xsi:type="dcterms:W3CDTF">2015-03-10T09:10:00Z</dcterms:modified>
</cp:coreProperties>
</file>